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Второй мировой войны : учебник для вузов / под редакцией В. А. Ачкасова, С. А. Ланцова. — Москва : Издательство Юрайт, 2026. — 335 с. — (Высшее образование). — ISBN 978-5-534-06253-3.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https://urait.ru/bcode/585321</w:t>
        </w:r>
      </w:hyperlink>
    </w:p>
    <w:p>
      <w:pPr/>
      <w:r>
        <w:rPr>
          <w:i w:val="1"/>
          <w:iCs w:val="1"/>
        </w:rPr>
        <w:t xml:space="preserve">Ачкасов, В. А. </w:t>
      </w:r>
      <w:r>
        <w:rPr/>
        <w:t xml:space="preserve">Мировая политика и международные отношения : учебник для вузов / В. А. Ачкасов, С. А. Ланцов. — 2-е изд., перераб. и доп. — Москва : Издательство Юрайт, 2026. — 484 с. — (Высшее образование). — ISBN 978-5-534-10418-9.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https://urait.ru/bcode/561976</w:t>
        </w:r>
      </w:hyperlink>
    </w:p>
    <w:p>
      <w:pPr/>
      <w:r>
        <w:rPr>
          <w:i w:val="1"/>
          <w:iCs w:val="1"/>
        </w:rPr>
        <w:t xml:space="preserve">Ачкасов, В. А. </w:t>
      </w:r>
      <w:r>
        <w:rPr/>
        <w:t xml:space="preserve">Россия и мир: глобальные проблемы современности : учебник для вузов / В. А. Ачкасов, С. А. Ланцов. — 2-е изд., перераб. и доп. — Москва : Издательство Юрайт, 2026. — 68 с. — (Высшее образование). — ISBN 978-5-534-17583-7.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https://urait.ru/bcode/590283</w:t>
        </w:r>
      </w:hyperlink>
    </w:p>
    <w:p>
      <w:pPr/>
      <w:r>
        <w:rPr>
          <w:i w:val="1"/>
          <w:iCs w:val="1"/>
        </w:rPr>
        <w:t xml:space="preserve">Ачкасов, В. А. </w:t>
      </w:r>
      <w:r>
        <w:rPr/>
        <w:t xml:space="preserve">Этнополитология : учебник для вузов / В. А. Ачкасов. — 2-е изд., перераб. и доп. — Москва : Издательство Юрайт, 2026. — 477 с. — (Высшее образование). — ISBN 978-5-534-19342-8.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Relationship Id="rId9" Type="http://schemas.openxmlformats.org/officeDocument/2006/relationships/hyperlink" Target="https://urait.ru/bcode/585321" TargetMode="External"/><Relationship Id="rId10" Type="http://schemas.openxmlformats.org/officeDocument/2006/relationships/hyperlink" Target="https://urait.ru/bcode/583013" TargetMode="External"/><Relationship Id="rId11" Type="http://schemas.openxmlformats.org/officeDocument/2006/relationships/hyperlink" Target="https://urait.ru/bcode/586575" TargetMode="External"/><Relationship Id="rId12" Type="http://schemas.openxmlformats.org/officeDocument/2006/relationships/hyperlink" Target="https://urait.ru/bcode/560950" TargetMode="External"/><Relationship Id="rId13" Type="http://schemas.openxmlformats.org/officeDocument/2006/relationships/hyperlink" Target="https://urait.ru/bcode/561976" TargetMode="External"/><Relationship Id="rId14" Type="http://schemas.openxmlformats.org/officeDocument/2006/relationships/hyperlink" Target="https://urait.ru/bcode/590283" TargetMode="External"/><Relationship Id="rId15" Type="http://schemas.openxmlformats.org/officeDocument/2006/relationships/hyperlink" Target="https://urait.ru/bcode/60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2026-08-13T06:41:56+03:00</dcterms:created>
  <dcterms:modified xsi:type="dcterms:W3CDTF">2026-08-13T06:41:56+03:00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