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Агапов, А. Б. </w:t>
      </w:r>
      <w:r>
        <w:rPr/>
        <w:t xml:space="preserve">Публичные процедуры : учебное пособие для вузов / А. Б. Агапов. — 13-е изд., перераб. и доп. — Москва : Издательство Юрайт, 2024. — 169 с. — (Высшее образование). — ISBN 978-5-534-17488-5.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https://urait.ru/bcode/533185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Административная ответственность : учебник для вузов / А. Б. Агапов. — 10-е изд., перераб. и доп. — Москва : Издательство Юрайт, 2024. — 495 с. — (Высшее образование). — ISBN 978-5-534-17833-3.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https://urait.ru/bcode/535599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Административная юрисдикция : учебник для вузов / А. Б. Агапов. — Москва : Издательство Юрайт, 2024. — 163 с. — (Высшее образование). — ISBN 978-5-534-09297-4.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https://urait.ru/bcode/541584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Административное право. Общая часть : учебник для вузов / А. Б. Агапов. — 13-е изд., перераб. и доп. — Москва : Издательство Юрайт, 2024. — 493 с. — (Высшее образование). — ISBN 978-5-534-17486-1.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https://urait.ru/bcode/537800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Административное право. Публичные процедуры. Особенная часть : учебник для вузов / А. Б. Агапов. — 13-е изд., перераб. и доп. — Москва : Издательство Юрайт, 2024. — 444 с. — (Высшее образование). — ISBN 978-5-534-17487-8.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https://urait.ru/bcode/533184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Публичные вещи : учебник для вузов / А. Б. Агапов. — Москва : Издательство Юрайт, 2024. — 243 с. — (Высшее образование). — ISBN 978-5-534-15402-3.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https://urait.ru/bcode/544717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Субъекты административного права : учебное пособие для вузов / А. Б. Агапов. — 13-е изд., перераб. и доп. — Москва : Издательство Юрайт, 2024. — 301 с. — (Высшее образование). — ISBN 978-5-534-17489-2.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https://urait.ru/bcode/537256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Управление государственной и муниципальной собственностью : учебник для вузов / А. Б. Агапов. — Москва : Издательство Юрайт, 2024. — 211 с. — (Высшее образование). — ISBN 978-5-534-13657-9.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https://urait.ru/bcode/543889</w:t>
        </w:r>
      </w:hyperlink>
    </w:p>
    <w:p>
      <w:pPr/>
      <w:r>
        <w:rPr>
          <w:i w:val="1"/>
          <w:iCs w:val="1"/>
        </w:rPr>
        <w:t xml:space="preserve">Вишнякова, А. С. </w:t>
      </w:r>
      <w:r>
        <w:rPr/>
        <w:t xml:space="preserve">Административное право. Практикум : учебное пособие для вузов / А. С. Вишнякова, А. Б. Агапов ; под редакцией А. Б. Агапова. — Москва : Издательство Юрайт, 2024. — 298 с. — (Высшее образование). — ISBN 978-5-534-01112-8.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https://urait.ru/bcode/536892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185" TargetMode="External"/><Relationship Id="rId8" Type="http://schemas.openxmlformats.org/officeDocument/2006/relationships/hyperlink" Target="https://urait.ru/bcode/535599" TargetMode="External"/><Relationship Id="rId9" Type="http://schemas.openxmlformats.org/officeDocument/2006/relationships/hyperlink" Target="https://urait.ru/bcode/541584" TargetMode="External"/><Relationship Id="rId10" Type="http://schemas.openxmlformats.org/officeDocument/2006/relationships/hyperlink" Target="https://urait.ru/bcode/537800" TargetMode="External"/><Relationship Id="rId11" Type="http://schemas.openxmlformats.org/officeDocument/2006/relationships/hyperlink" Target="https://urait.ru/bcode/533184" TargetMode="External"/><Relationship Id="rId12" Type="http://schemas.openxmlformats.org/officeDocument/2006/relationships/hyperlink" Target="https://urait.ru/bcode/544717" TargetMode="External"/><Relationship Id="rId13" Type="http://schemas.openxmlformats.org/officeDocument/2006/relationships/hyperlink" Target="https://urait.ru/bcode/537256" TargetMode="External"/><Relationship Id="rId14" Type="http://schemas.openxmlformats.org/officeDocument/2006/relationships/hyperlink" Target="https://urait.ru/bcode/543889" TargetMode="External"/><Relationship Id="rId15" Type="http://schemas.openxmlformats.org/officeDocument/2006/relationships/hyperlink" Target="https://urait.ru/bcode/5368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2024-05-02T04:59:09+03:00</dcterms:created>
  <dcterms:modified xsi:type="dcterms:W3CDTF">2024-05-02T04:59:09+03:00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