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XX век— начало XXI века : учебник для вузов / под общей редакцией А. П. Альбова, С. В. Николюкина. — Москва : Издательство Юрайт, 2026. — 272 с. — (Высшее образование). — ISBN 978-5-534-17615-5.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ХХ век — начало ХХI века : учебник для среднего профессионального образования / под общей редакцией А. П. Альбова, С. В. Николюкина. — Москва : Издательство Юрайт, 2026. — 272 с. — (Профессиональное образование). — ISBN 978-5-534-17617-9.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Х—XIX века : учебник для вузов / под общей редакцией А. П. Альбова, С. В. Николюкина. — Москва : Издательство Юрайт, 2026. — 219 с. — (Высшее образование). — ISBN 978-5-534-17610-0.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Х—ХIХ века : учебник для среднего профессионального образования / под общей редакцией А. П. Альбова, С. В. Николюкина. — Москва : Издательство Юрайт, 2026. — 219 с. — (Профессиональное образование). — ISBN 978-5-534-17613-1.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https://urait.ru/bcode/584711</w:t>
        </w:r>
      </w:hyperlink>
    </w:p>
    <w:p>
      <w:pPr/>
      <w:r>
        <w:rPr>
          <w:i w:val="1"/>
          <w:iCs w:val="1"/>
        </w:rPr>
        <w:t xml:space="preserve">Альбов, А. П. </w:t>
      </w:r>
      <w:r>
        <w:rPr/>
        <w:t xml:space="preserve">Наследственное право : учебник и практикум для вузов / А. П. Альбов, С. В. Николюкин. — 2-е изд. — Москва : Издательство Юрайт, 2026. — 184 с. — (Высшее образование). — ISBN 978-5-534-11067-8.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https://urait.ru/bcode/585159</w:t>
        </w:r>
      </w:hyperlink>
    </w:p>
    <w:p>
      <w:pPr/>
      <w:r>
        <w:rPr>
          <w:i w:val="1"/>
          <w:iCs w:val="1"/>
        </w:rPr>
        <w:t xml:space="preserve">Альбов, А. П. </w:t>
      </w:r>
      <w:r>
        <w:rPr/>
        <w:t xml:space="preserve">Наследственное право : учебник и практикум для среднего профессионального образования / А. П. Альбов, С. В. Николюкин. — 2-е изд. — Москва : Издательство Юрайт, 2026. — 184 с. — (Профессиональное образование). — ISBN 978-5-534-11856-8.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для экономистов и менеджеров : учебник и практикум для вузов / под общей редакцией А. П. Альбова, С. В. Николюкина. — 2-е изд. — Москва : Издательство Юрайт, 2026. — 425 с. — (Высшее образование). — ISBN 978-5-534-16690-3.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под общей редакцией А. П. Альбова, С. В. Николюкина. — 2-е изд. — Москва : Издательство Юрайт, 2026. — 425 с. — (Профессиональное образование). — ISBN 978-5-534-16691-0.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https://urait.ru/bcode/584002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Правотворчество : учебник для вузов / под редакцией А. П. Альбова, С. В. Николюкина. — Москва : Издательство Юрайт, 2026. — 219 с. — (Высшее образование). — ISBN 978-5-534-16843-3.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https://urait.ru/bcode/583630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для вузов / под общей редакцией А. П. Альбова. — 2-е изд., перераб. и доп. — Москва : Издательство Юрайт, 2026. — 162 с. — (Высшее образование). — ISBN 978-5-534-17789-3.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https://urait.ru/bcode/584273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10" TargetMode="External"/><Relationship Id="rId8" Type="http://schemas.openxmlformats.org/officeDocument/2006/relationships/hyperlink" Target="https://urait.ru/bcode/584712" TargetMode="External"/><Relationship Id="rId9" Type="http://schemas.openxmlformats.org/officeDocument/2006/relationships/hyperlink" Target="https://urait.ru/bcode/584709" TargetMode="External"/><Relationship Id="rId10" Type="http://schemas.openxmlformats.org/officeDocument/2006/relationships/hyperlink" Target="https://urait.ru/bcode/584711" TargetMode="External"/><Relationship Id="rId11" Type="http://schemas.openxmlformats.org/officeDocument/2006/relationships/hyperlink" Target="https://urait.ru/bcode/585159" TargetMode="External"/><Relationship Id="rId12" Type="http://schemas.openxmlformats.org/officeDocument/2006/relationships/hyperlink" Target="https://urait.ru/bcode/585200" TargetMode="External"/><Relationship Id="rId13" Type="http://schemas.openxmlformats.org/officeDocument/2006/relationships/hyperlink" Target="https://urait.ru/bcode/583176" TargetMode="External"/><Relationship Id="rId14" Type="http://schemas.openxmlformats.org/officeDocument/2006/relationships/hyperlink" Target="https://urait.ru/bcode/584002" TargetMode="External"/><Relationship Id="rId15" Type="http://schemas.openxmlformats.org/officeDocument/2006/relationships/hyperlink" Target="https://urait.ru/bcode/583630" TargetMode="External"/><Relationship Id="rId16" Type="http://schemas.openxmlformats.org/officeDocument/2006/relationships/hyperlink" Target="https://urait.ru/bcode/584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2026-01-22T15:41:07+03:00</dcterms:created>
  <dcterms:modified xsi:type="dcterms:W3CDTF">2026-01-22T15:41:07+03:00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