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2025.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https://urait.ru/bcode/559924</w:t>
        </w:r>
      </w:hyperlink>
    </w:p>
    <w:p>
      <w:pPr/>
      <w:r>
        <w:rPr>
          <w:i w:val="1"/>
          <w:iCs w:val="1"/>
        </w:rPr>
        <w:t xml:space="preserve">Алиев, И. М. </w:t>
      </w:r>
      <w:r>
        <w:rPr/>
        <w:t xml:space="preserve">Экономика труда : учебник и практикум для вузов / И. М. Алиев, Н. А. Горелов, Л. О. Ильина. — 5-е изд., перераб. и доп. — Москва : Издательство Юрайт, 2025. — 521 с. — (Высшее образование). — ISBN 978-5-534-18017-6.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https://urait.ru/bcode/566261</w:t>
        </w:r>
      </w:hyperlink>
    </w:p>
    <w:p>
      <w:pPr/>
      <w:r>
        <w:rPr>
          <w:i w:val="1"/>
          <w:iCs w:val="1"/>
        </w:rPr>
        <w:t xml:space="preserve">Алиев, И. М. </w:t>
      </w:r>
      <w:r>
        <w:rPr/>
        <w:t xml:space="preserve">Экономика труда : учебник и практикум для среднего профессионального образования / И. М. Алиев, Н. А. Горелов, Л. О. Ильина. — 5-е изд., перераб. и доп. — Москва : Издательство Юрайт, 2025. — 404 с. — (Профессиональное образование). — ISBN 978-5-534-08698-0.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4" TargetMode="External"/><Relationship Id="rId8" Type="http://schemas.openxmlformats.org/officeDocument/2006/relationships/hyperlink" Target="https://urait.ru/bcode/566261" TargetMode="External"/><Relationship Id="rId9" Type="http://schemas.openxmlformats.org/officeDocument/2006/relationships/hyperlink" Target="https://urait.ru/bcode/569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2025-12-25T16:37:37+03:00</dcterms:created>
  <dcterms:modified xsi:type="dcterms:W3CDTF">2025-12-25T16:37:37+03:00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