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Андриянова, Е. Ю. </w:t>
      </w:r>
      <w:r>
        <w:rPr/>
        <w:t xml:space="preserve">Основы антидопингового обеспечения в спорте : учебник для среднего профессионального образования / Е. Ю. Андриянова. — 2-е изд., перераб. и доп. — Москва : Издательство Юрайт, 2026. — 129 с. — (Профессиональное образование). — ISBN 978-5-534-16285-1.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https://urait.ru/bcode/589169</w:t>
        </w:r>
      </w:hyperlink>
    </w:p>
    <w:p>
      <w:pPr/>
      <w:r>
        <w:rPr>
          <w:i w:val="1"/>
          <w:iCs w:val="1"/>
        </w:rPr>
        <w:t xml:space="preserve">Андриянова, Е. Ю. </w:t>
      </w:r>
      <w:r>
        <w:rPr/>
        <w:t xml:space="preserve">Профилактика допинга в спорте : учебник для вузов / Е. Ю. Андриянова. — 2-е изд., перераб. и доп. — Москва : Издательство Юрайт, 2026. — 129 с. — (Высшее образование). — ISBN 978-5-534-12572-6.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https://urait.ru/bcode/588003</w:t>
        </w:r>
      </w:hyperlink>
    </w:p>
    <w:p>
      <w:pPr/>
      <w:r>
        <w:rPr>
          <w:i w:val="1"/>
          <w:iCs w:val="1"/>
        </w:rPr>
        <w:t xml:space="preserve">Андриянова, Е. Ю. </w:t>
      </w:r>
      <w:r>
        <w:rPr/>
        <w:t xml:space="preserve">Спортивная медицина : учебник для вузов / Е. Ю. Андриянова. — 3-е изд., перераб. и доп. — Москва : Издательство Юрайт, 2026. — 341 с. — (Высшее образование). — ISBN 978-5-534-17434-2.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https://urait.ru/bcode/590597</w:t>
        </w:r>
      </w:hyperlink>
    </w:p>
    <w:p>
      <w:pPr/>
      <w:r>
        <w:rPr>
          <w:i w:val="1"/>
          <w:iCs w:val="1"/>
        </w:rPr>
        <w:t xml:space="preserve">Андриянова, Е. Ю. </w:t>
      </w:r>
      <w:r>
        <w:rPr/>
        <w:t xml:space="preserve">Спортивная медицина : учебное пособие для среднего профессионального образования / Е. Ю. Андриянова. — 3-е изд., перераб. и доп. — Москва : Издательство Юрайт, 2026. — 341 с. — (Профессиональное образование). — ISBN 978-5-534-17430-4.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9" TargetMode="External"/><Relationship Id="rId8" Type="http://schemas.openxmlformats.org/officeDocument/2006/relationships/hyperlink" Target="https://urait.ru/bcode/588003" TargetMode="External"/><Relationship Id="rId9" Type="http://schemas.openxmlformats.org/officeDocument/2006/relationships/hyperlink" Target="https://urait.ru/bcode/590597" TargetMode="External"/><Relationship Id="rId10" Type="http://schemas.openxmlformats.org/officeDocument/2006/relationships/hyperlink" Target="https://urait.ru/bcode/589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2026-01-22T14:01:08+03:00</dcterms:created>
  <dcterms:modified xsi:type="dcterms:W3CDTF">2026-01-22T14:01:08+03:00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