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Пишель, Р. </w:t>
      </w:r>
      <w:r>
        <w:rPr/>
        <w:t xml:space="preserve">Будда, его жизнь и учение / Р. Пишель ; под редакцией Д. Н. Анучина. — Москва : Издательство Юрайт, 2024. — 139 с. — (Антология мысли). — ISBN 978-5-534-11819-3.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https://urait.ru/bcode/542920</w:t>
        </w:r>
      </w:hyperlink>
    </w:p>
    <w:p>
      <w:pPr/>
      <w:r>
        <w:rPr>
          <w:i w:val="1"/>
          <w:iCs w:val="1"/>
        </w:rPr>
        <w:t xml:space="preserve">Анучин, Д. Н. </w:t>
      </w:r>
      <w:r>
        <w:rPr/>
        <w:t xml:space="preserve">Избранные географические работы / Д. Н. Анучин. — Москва : Издательство Юрайт, 2024. — 356 с. — (Антология мысли). — ISBN 978-5-534-05666-2.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https://urait.ru/bcode/540437</w:t>
        </w:r>
      </w:hyperlink>
    </w:p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https://urait.ru/bcode/540369</w:t>
        </w:r>
      </w:hyperlink>
    </w:p>
    <w:p>
      <w:pPr/>
      <w:r>
        <w:rPr>
          <w:i w:val="1"/>
          <w:iCs w:val="1"/>
        </w:rPr>
        <w:t xml:space="preserve">Анучин, Д. Н. </w:t>
      </w:r>
      <w:r>
        <w:rPr/>
        <w:t xml:space="preserve">Ученые, путешественники, первооткрыватели. Избранные очерки / Д. Н. Анучин. — Москва : Издательство Юрайт, 2024. — 205 с. — (Открытая наука). — ISBN 978-5-534-10662-6.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0" TargetMode="External"/><Relationship Id="rId8" Type="http://schemas.openxmlformats.org/officeDocument/2006/relationships/hyperlink" Target="https://urait.ru/bcode/540437" TargetMode="External"/><Relationship Id="rId9" Type="http://schemas.openxmlformats.org/officeDocument/2006/relationships/hyperlink" Target="https://urait.ru/bcode/540369" TargetMode="External"/><Relationship Id="rId10" Type="http://schemas.openxmlformats.org/officeDocument/2006/relationships/hyperlink" Target="https://urait.ru/bcode/542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2024-04-25T13:30:00+03:00</dcterms:created>
  <dcterms:modified xsi:type="dcterms:W3CDTF">2024-04-25T13:30:00+03:00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