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Арбузова, Е. Н. </w:t>
      </w:r>
      <w:r>
        <w:rPr/>
        <w:t xml:space="preserve">Генезис и развитие учебных изданий по методике преподавания биологии ( конец XVIII — начало XXI века) : монография / Е. Н. Арбузова. — 2-е изд., перераб. и доп. — Москва : Издательство Юрайт, 2026. — 214 с. — (Актуальные монографии). — ISBN 978-5-534-13918-1.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https://urait.ru/bcode/588332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Инновационные технологии в преподавании биологии : учебник для вузов / Е. Н. Арбузова, Р. В. Опарин. — Москва : Издательство Юрайт, 2026. — 242 с. — (Высшее образование). — ISBN 978-5-534-13073-7.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https://urait.ru/bcode/588174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обучения биологии : учебник для вузов / Е. Н. Арбузова. — 2-е изд., испр. и доп. — Москва : Издательство Юрайт, 2026. — 274 с. — (Высшее образование). — ISBN 978-5-534-06015-7.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https://urait.ru/bcode/587471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преподавания управленческих дисциплин : учебник для вузов / Е. Н. Арбузова, О. А. Яскина. — 2-е изд., испр. и доп. — Москва : Издательство Юрайт, 2026. — 224 с. — (Высшее образование). — ISBN 978-5-534-05937-3.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https://urait.ru/bcode/586304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Рефлексивная система обучения студентов методике обучения биологии с применением инновационного учебно-методического комплекса : монография / Е. Н. Арбузова. — 2-е изд., перераб. и доп. — Москва : Издательство Юрайт, 2026. — 347 с. — (Актуальные монографии). — ISBN 978-5-534-13917-4.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https://urait.ru/bcode/588331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Теория и методика обучения биологии : учебник и практикум для вузов / Е. Н. Арбузова. — 2-е изд., испр. и доп. — Москва : Издательство Юрайт, 2026. — 519 с. — (Высшее образование). — ISBN 978-5-534-16897-6.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https://urait.ru/bcode/589319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Теория и методика обучения биологии. Практикум. Схемы и таблицы : учебник для вузов / Е. Н. Арбузова. — Москва : Издательство Юрайт, 2026. — 201 с. — (Высшее образование). — ISBN 978-5-534-10869-9.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2" TargetMode="External"/><Relationship Id="rId8" Type="http://schemas.openxmlformats.org/officeDocument/2006/relationships/hyperlink" Target="https://urait.ru/bcode/588174" TargetMode="External"/><Relationship Id="rId9" Type="http://schemas.openxmlformats.org/officeDocument/2006/relationships/hyperlink" Target="https://urait.ru/bcode/586305" TargetMode="External"/><Relationship Id="rId10" Type="http://schemas.openxmlformats.org/officeDocument/2006/relationships/hyperlink" Target="https://urait.ru/bcode/587471" TargetMode="External"/><Relationship Id="rId11" Type="http://schemas.openxmlformats.org/officeDocument/2006/relationships/hyperlink" Target="https://urait.ru/bcode/586304" TargetMode="External"/><Relationship Id="rId12" Type="http://schemas.openxmlformats.org/officeDocument/2006/relationships/hyperlink" Target="https://urait.ru/bcode/588331" TargetMode="External"/><Relationship Id="rId13" Type="http://schemas.openxmlformats.org/officeDocument/2006/relationships/hyperlink" Target="https://urait.ru/bcode/589319" TargetMode="External"/><Relationship Id="rId14" Type="http://schemas.openxmlformats.org/officeDocument/2006/relationships/hyperlink" Target="https://urait.ru/bcode/586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2026-02-20T20:44:18+03:00</dcterms:created>
  <dcterms:modified xsi:type="dcterms:W3CDTF">2026-02-20T20:44:18+03:00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