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Арсуага Герра, М. М. </w:t>
      </w:r>
      <w:r>
        <w:rPr/>
        <w:t xml:space="preserve">Испанский язык для экономистов и финансистов (A1—B1) + аудиозаписи : учебник и практикум для вузов / М. М. Арсуага Герра, М. С. Бройтман. — Москва : Издательство Юрайт, 2023. — 409 с. — (Высшее образование). — ISBN 978-5-534-00481-6.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https://urait.ru/bcode/511705</w:t>
        </w:r>
      </w:hyperlink>
    </w:p>
    <w:p>
      <w:pPr/>
      <w:r>
        <w:rPr>
          <w:i w:val="1"/>
          <w:iCs w:val="1"/>
        </w:rPr>
        <w:t xml:space="preserve">Арсуага Герра, М. М. </w:t>
      </w:r>
      <w:r>
        <w:rPr/>
        <w:t xml:space="preserve">Испанский язык для экономических специальностей + аудиозаписи : учебник и практикум для среднего профессионального образования / М. М. Арсуага Герра, М. С. Бройтман. — Москва : Издательство Юрайт, 2023. — 409 с. — (Профессиональное образование). — ISBN 978-5-534-06375-2.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05" TargetMode="External"/><Relationship Id="rId8" Type="http://schemas.openxmlformats.org/officeDocument/2006/relationships/hyperlink" Target="https://urait.ru/bcode/516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2024-05-21T03:19:05+03:00</dcterms:created>
  <dcterms:modified xsi:type="dcterms:W3CDTF">2024-05-21T03:19:05+03:00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