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Пасько, О. В. </w:t>
      </w:r>
      <w:r>
        <w:rPr/>
        <w:t xml:space="preserve">Проектирование предприятий общественного питания. Доготовочные цеха и торговые помещения : учебник для вузов / О. В. Пасько, О. В. Автюхова. — 2-е изд., испр. и доп. — Москва : Издательство Юрайт, 2026. — 231 с. — (Высшее образование). — ISBN 978-5-534-07510-6.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https://urait.ru/bcode/585062</w:t>
        </w:r>
      </w:hyperlink>
    </w:p>
    <w:p>
      <w:pPr/>
      <w:r>
        <w:rPr>
          <w:i w:val="1"/>
          <w:iCs w:val="1"/>
        </w:rPr>
        <w:t xml:space="preserve">Пасько, О. В. </w:t>
      </w:r>
      <w:r>
        <w:rPr/>
        <w:t xml:space="preserve">Проектирование предприятий общественного питания. Доготовочные цеха и торговые помещения : учебник для среднего профессионального образования / О. В. Пасько, О. В. Автюхова. — 2-е изд., испр. и доп. — Москва : Издательство Юрайт, 2026. — 231 с. — (Профессиональное образование). — ISBN 978-5-534-08333-0.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https://urait.ru/bcode/585113</w:t>
        </w:r>
      </w:hyperlink>
    </w:p>
    <w:p>
      <w:pPr/>
      <w:r>
        <w:rPr>
          <w:i w:val="1"/>
          <w:iCs w:val="1"/>
        </w:rPr>
        <w:t xml:space="preserve">Пасько, О. В. </w:t>
      </w:r>
      <w:r>
        <w:rPr/>
        <w:t xml:space="preserve">Технология и управление качеством продукции общественного питания : учебник для вузов / О. В. Пасько, Н. В. Бураковская, О. В. Автюхова. — 2-е изд., перераб. и доп. — Москва : Издательство Юрайт, 2026. — 220 с. — (Высшее образование). — ISBN 978-5-534-17356-7.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https://urait.ru/bcode/585108</w:t>
        </w:r>
      </w:hyperlink>
    </w:p>
    <w:p>
      <w:pPr/>
      <w:r>
        <w:rPr>
          <w:i w:val="1"/>
          <w:iCs w:val="1"/>
        </w:rPr>
        <w:t xml:space="preserve">Пасько, О. В. </w:t>
      </w:r>
      <w:r>
        <w:rPr/>
        <w:t xml:space="preserve">Технология продукции общественного питания : учебник для среднего профессионального образования / О. В. Пасько, Н. В. Бураковская, О. В. Автюхова. — 2-е изд., перераб. и доп. — Москва : Издательство Юрайт, 2026. — 220 с. — (Профессиональное образование). — ISBN 978-5-534-17180-8.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https://urait.ru/bcode/584861</w:t>
        </w:r>
      </w:hyperlink>
    </w:p>
    <w:p>
      <w:pPr/>
      <w:r>
        <w:rPr>
          <w:i w:val="1"/>
          <w:iCs w:val="1"/>
        </w:rPr>
        <w:t xml:space="preserve">Пасько, О. В. </w:t>
      </w:r>
      <w:r>
        <w:rPr/>
        <w:t xml:space="preserve">Технология продукции общественного питания. Лабораторный практикум : учебник для вузов / О. В. Пасько, О. В. Автюхова. — 2-е изд., испр. и доп. — Москва : Издательство Юрайт, 2026. — 242 с. — (Высшее образование). — ISBN 978-5-534-20411-7.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https://urait.ru/bcode/585090</w:t>
        </w:r>
      </w:hyperlink>
    </w:p>
    <w:p>
      <w:pPr/>
      <w:r>
        <w:rPr>
          <w:i w:val="1"/>
          <w:iCs w:val="1"/>
        </w:rPr>
        <w:t xml:space="preserve">Пасько, О. В. </w:t>
      </w:r>
      <w:r>
        <w:rPr/>
        <w:t xml:space="preserve">Технология продукции общественного питания. Лабораторный практикум : учебное пособие для среднего профессионального образования / О. В. Пасько, О. В. Автюхова. — 2-е изд., испр. и доп. — Москва : Издательство Юрайт, 2026. — 242 с. — (Профессиональное образование). — ISBN 978-5-534-20663-0.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https://urait.ru/bcode/585111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062" TargetMode="External"/><Relationship Id="rId8" Type="http://schemas.openxmlformats.org/officeDocument/2006/relationships/hyperlink" Target="https://urait.ru/bcode/585113" TargetMode="External"/><Relationship Id="rId9" Type="http://schemas.openxmlformats.org/officeDocument/2006/relationships/hyperlink" Target="https://urait.ru/bcode/585108" TargetMode="External"/><Relationship Id="rId10" Type="http://schemas.openxmlformats.org/officeDocument/2006/relationships/hyperlink" Target="https://urait.ru/bcode/584861" TargetMode="External"/><Relationship Id="rId11" Type="http://schemas.openxmlformats.org/officeDocument/2006/relationships/hyperlink" Target="https://urait.ru/bcode/585090" TargetMode="External"/><Relationship Id="rId12" Type="http://schemas.openxmlformats.org/officeDocument/2006/relationships/hyperlink" Target="https://urait.ru/bcode/5851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2026-03-04T23:18:08+03:00</dcterms:created>
  <dcterms:modified xsi:type="dcterms:W3CDTF">2026-03-04T23:18:08+03:00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