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Баринова, Е. Б. </w:t>
      </w:r>
      <w:r>
        <w:rPr/>
        <w:t xml:space="preserve">Библиотечно-педагогическая деятельность в образовательной организации в условиях реализации ФГОС : учебник для вузов / Е. Б. Баринова. — Москва : Издательство Юрайт, 2026. — 147 с. — (Высшее образование). — ISBN 978-5-534-12194-0.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https://urait.ru/bcode/588637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Библиотечно-педагогическая деятельность в образовательной организации в условиях реализации ФГОС : учебник для среднего профессионального образования / Е. Б. Баринова. — Москва : Издательство Юрайт, 2026. — 147 с. — (Профессиональное образование). — ISBN 978-5-534-14976-0.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https://urait.ru/bcode/588638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Инклюзивное образование. Тьюторское сопровождение обучающихся : учебное пособие для среднего профессионального образования / Е. Б. Баринова. — Москва : Издательство Юрайт, 2026. — 112 с. — (Профессиональное образование). — ISBN 978-5-534-21028-6.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https://urait.ru/bcode/590099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Инклюзивное образование : учебное пособие для среднего профессионального образования / Е. Б. Баринова. — Москва : Издательство Юрайт, 2026. — 89 с. — (Профессиональное образование). — ISBN 978-5-534-20896-2.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https://urait.ru/bcode/590032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Организация работы по хранению музейных предметов и коллекций : учебник и практикум для вузов / Е. Б. Баринова. — Москва : Издательство Юрайт, 2026. — 88 с. — (Высшее образование). — ISBN 978-5-534-14786-5.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https://urait.ru/bcode/588968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Русский язык как иностранный: теория и методика преподавания : учебник для вузов / Е. Б. Баринова. — Москва : Издательство Юрайт, 2026. — 135 с. — (Высшее образование). — ISBN 978-5-534-16747-4.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https://urait.ru/bcode/589277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Теория и практика инклюзивного обучения в образовательных организациях : учебник для вузов / Е. Б. Баринова. — Москва : Издательство Юрайт, 2026. — 97 с. — (Высшее образование). — ISBN 978-5-534-13878-8.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https://urait.ru/bcode/588416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Тьюторское сопровождение обучающихся в системе инклюзивного образования : учебник для вузов / Е. Б. Баринова. — Москва : Издательство Юрайт, 2026. — 116 с. — (Высшее образование). — ISBN 978-5-534-13887-0.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https://urait.ru/bcode/588540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Электронный архив : учебник для вузов / Е. Б. Баринова. — Москва : Издательство Юрайт, 2026. — 166 с. — (Высшее образование). — ISBN 978-5-534-16886-0.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https://urait.ru/bcode/589278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Электронный архив : учебник для среднего профессионального образования / Е. Б. Баринова. — Москва : Издательство Юрайт, 2026. — 166 с. — (Профессиональное образование). — ISBN 978-5-534-17004-7.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7" TargetMode="External"/><Relationship Id="rId8" Type="http://schemas.openxmlformats.org/officeDocument/2006/relationships/hyperlink" Target="https://urait.ru/bcode/588638" TargetMode="External"/><Relationship Id="rId9" Type="http://schemas.openxmlformats.org/officeDocument/2006/relationships/hyperlink" Target="https://urait.ru/bcode/590099" TargetMode="External"/><Relationship Id="rId10" Type="http://schemas.openxmlformats.org/officeDocument/2006/relationships/hyperlink" Target="https://urait.ru/bcode/590032" TargetMode="External"/><Relationship Id="rId11" Type="http://schemas.openxmlformats.org/officeDocument/2006/relationships/hyperlink" Target="https://urait.ru/bcode/588968" TargetMode="External"/><Relationship Id="rId12" Type="http://schemas.openxmlformats.org/officeDocument/2006/relationships/hyperlink" Target="https://urait.ru/bcode/589277" TargetMode="External"/><Relationship Id="rId13" Type="http://schemas.openxmlformats.org/officeDocument/2006/relationships/hyperlink" Target="https://urait.ru/bcode/588416" TargetMode="External"/><Relationship Id="rId14" Type="http://schemas.openxmlformats.org/officeDocument/2006/relationships/hyperlink" Target="https://urait.ru/bcode/588540" TargetMode="External"/><Relationship Id="rId15" Type="http://schemas.openxmlformats.org/officeDocument/2006/relationships/hyperlink" Target="https://urait.ru/bcode/589278" TargetMode="External"/><Relationship Id="rId16" Type="http://schemas.openxmlformats.org/officeDocument/2006/relationships/hyperlink" Target="https://urait.ru/bcode/58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2026-06-23T00:27:17+03:00</dcterms:created>
  <dcterms:modified xsi:type="dcterms:W3CDTF">2026-06-23T00:27:17+03:00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