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Бажов, Г. М. </w:t>
      </w:r>
      <w:r>
        <w:rPr/>
        <w:t xml:space="preserve">Биологически активные добавки в кормлении свиней : учебное пособие для среднего профессионального образования / Г. М. Бажов, А. А. Солдатов. — 2-е изд., испр. и доп. — Москва : Издательство Юрайт, 2024. — 494 с. — (Профессиональное образование). — ISBN 978-5-534-17505-9.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https://urait.ru/bcode/533207</w:t>
        </w:r>
      </w:hyperlink>
    </w:p>
    <w:p>
      <w:pPr/>
      <w:r>
        <w:rPr>
          <w:i w:val="1"/>
          <w:iCs w:val="1"/>
        </w:rPr>
        <w:t xml:space="preserve">Бажов, Г. М. </w:t>
      </w:r>
      <w:r>
        <w:rPr/>
        <w:t xml:space="preserve">Основы животноводства: племенное свиноводство : учебное пособие для среднего профессионального образования / Г. М. Бажов. — Москва : Издательство Юрайт, 2024. — 363 с. — (Профессиональное образование). — ISBN 978-5-534-12953-3.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https://urait.ru/bcode/542391</w:t>
        </w:r>
      </w:hyperlink>
    </w:p>
    <w:p>
      <w:pPr/>
      <w:r>
        <w:rPr>
          <w:i w:val="1"/>
          <w:iCs w:val="1"/>
        </w:rPr>
        <w:t xml:space="preserve">Бажов, Г. М. </w:t>
      </w:r>
      <w:r>
        <w:rPr/>
        <w:t xml:space="preserve">Племенное свиноводство : учебное пособие для вузов / Г. М. Бажов. — Москва : Издательство Юрайт, 2024. — 349 с. — (Высшее образование). — ISBN 978-5-534-11784-4.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https://urait.ru/bcode/542363</w:t>
        </w:r>
      </w:hyperlink>
    </w:p>
    <w:p>
      <w:pPr/>
      <w:r>
        <w:rPr>
          <w:i w:val="1"/>
          <w:iCs w:val="1"/>
        </w:rPr>
        <w:t xml:space="preserve">Бажов, Г. М. </w:t>
      </w:r>
      <w:r>
        <w:rPr/>
        <w:t xml:space="preserve">Биологически активные добавки в кормлении свиней : учебное пособие для вузов / Г. М. Бажов, А. А. Солдатов. — 2-е изд., испр. и доп. — Москва : Издательство Юрайт, 2024. — 494 с. — (Высшее образование). — ISBN 978-5-534-13923-5.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207" TargetMode="External"/><Relationship Id="rId8" Type="http://schemas.openxmlformats.org/officeDocument/2006/relationships/hyperlink" Target="https://urait.ru/bcode/542391" TargetMode="External"/><Relationship Id="rId9" Type="http://schemas.openxmlformats.org/officeDocument/2006/relationships/hyperlink" Target="https://urait.ru/bcode/542363" TargetMode="External"/><Relationship Id="rId10" Type="http://schemas.openxmlformats.org/officeDocument/2006/relationships/hyperlink" Target="https://urait.ru/bcode/543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2024-05-05T04:32:13+03:00</dcterms:created>
  <dcterms:modified xsi:type="dcterms:W3CDTF">2024-05-05T04:32:13+03:00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