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Софронова, Н. В. </w:t>
      </w:r>
      <w:r>
        <w:rPr/>
        <w:t xml:space="preserve">Теория и методика обучения информатике : учебник для вузов / Н. В. Софронова, А. А. Бельчусов. — 3-е изд., перераб. и доп. — Москва : Издательство Юрайт, 2026. — 469 с. — (Высшее образование). — ISBN 978-5-534-17981-1.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https://urait.ru/bcode/585608</w:t>
        </w:r>
      </w:hyperlink>
    </w:p>
    <w:p>
      <w:pPr/>
      <w:r>
        <w:rPr>
          <w:i w:val="1"/>
          <w:iCs w:val="1"/>
        </w:rPr>
        <w:t xml:space="preserve">Софронова, Н. В. </w:t>
      </w:r>
      <w:r>
        <w:rPr/>
        <w:t xml:space="preserve">Теория и методика обучения информатике : учебник для среднего профессионального образования / Н. В. Софронова, А. А. Бельчусов. — 3-е изд., перераб. и доп. — Москва : Издательство Юрайт, 2026. — 469 с. — (Профессиональное образование). — ISBN 978-5-534-17959-0.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https://urait.ru/bcode/587703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608" TargetMode="External"/><Relationship Id="rId8" Type="http://schemas.openxmlformats.org/officeDocument/2006/relationships/hyperlink" Target="https://urait.ru/bcode/5877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2026-09-21T08:42:07+03:00</dcterms:created>
  <dcterms:modified xsi:type="dcterms:W3CDTF">2026-09-21T08:42:07+03:00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