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Л. А. </w:t>
      </w:r>
      <w:r>
        <w:rPr/>
        <w:t xml:space="preserve">Радиоэлектроника. Формирование стабильных частот и сигналов : учебник для вузов / Л. А. Белов. — 3-е изд., перераб. и доп. — Москва : Издательство Юрайт, 2026. — 268 с. — (Высшее образование). — ISBN 978-5-534-14694-3.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https://urait.ru/bcode/586604</w:t>
        </w:r>
      </w:hyperlink>
    </w:p>
    <w:p>
      <w:pPr/>
      <w:r>
        <w:rPr>
          <w:i w:val="1"/>
          <w:iCs w:val="1"/>
        </w:rPr>
        <w:t xml:space="preserve">Покровский, Ф. Н. </w:t>
      </w:r>
      <w:r>
        <w:rPr/>
        <w:t xml:space="preserve">Электромагнитная совместимость радиоэлектронных средств с элементами ИИ : учебник для вузов / Ф. Н. Покровский, Л. А. Белов, М. С. Михайлов ; под редакцией Л. А. Белова. — Москва : Издательство Юрайт, 2026. — 364 с. — (Высшее образование). — ISBN 978-5-534-21711-7.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5" TargetMode="External"/><Relationship Id="rId8" Type="http://schemas.openxmlformats.org/officeDocument/2006/relationships/hyperlink" Target="https://urait.ru/bcode/586604" TargetMode="External"/><Relationship Id="rId9" Type="http://schemas.openxmlformats.org/officeDocument/2006/relationships/hyperlink" Target="https://urait.ru/bcode/599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2026-08-02T19:27:09+03:00</dcterms:created>
  <dcterms:modified xsi:type="dcterms:W3CDTF">2026-08-02T19:27:09+03:00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