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вузов / С. В. Белов. — 6-е изд., перераб. и доп. — Москва : Издательство Юрайт, 2024. — 636 с. — (Высшее образование). — ISBN 978-5-534-16270-7.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https://urait.ru/bcode/544895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Безопасность жизнедеятельности и защита окружающей среды (техносферная безопасность) : учебник для среднего профессионального образования / С. В. Белов. — 6-е изд., перераб. и доп. — Москва : Издательство Юрайт, 2024. — 638 с. — (Профессиональное образование). — ISBN 978-5-534-16455-8.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https://urait.ru/bcode/544897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Ноксология : учебник и практикум для вузов / С. В. Белов, Е. Н. Симакова ; под общей редакцией С. В. Белова. — 3-е изд., перераб. и доп. — Москва : Издательство Юрайт, 2024. — 451 с. — (Высшее образование). — ISBN 978-5-534-02472-2.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https://urait.ru/bcode/535672</w:t>
        </w:r>
      </w:hyperlink>
    </w:p>
    <w:p>
      <w:pPr/>
      <w:r>
        <w:rPr>
          <w:i w:val="1"/>
          <w:iCs w:val="1"/>
        </w:rPr>
        <w:t xml:space="preserve">Белов, С. В. </w:t>
      </w:r>
      <w:r>
        <w:rPr/>
        <w:t xml:space="preserve">Техногенные системы и экологический риск : учебник для вузов / С. В. Белов. — 2-е изд., перераб. и доп. — Москва : Издательство Юрайт, 2024. — 399 с. — (Высшее образование). — ISBN 978-5-534-08714-7.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https://urait.ru/bcode/537045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895" TargetMode="External"/><Relationship Id="rId8" Type="http://schemas.openxmlformats.org/officeDocument/2006/relationships/hyperlink" Target="https://urait.ru/bcode/544897" TargetMode="External"/><Relationship Id="rId9" Type="http://schemas.openxmlformats.org/officeDocument/2006/relationships/hyperlink" Target="https://urait.ru/bcode/535672" TargetMode="External"/><Relationship Id="rId10" Type="http://schemas.openxmlformats.org/officeDocument/2006/relationships/hyperlink" Target="https://urait.ru/bcode/53704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2024-04-24T16:33:57+03:00</dcterms:created>
  <dcterms:modified xsi:type="dcterms:W3CDTF">2024-04-24T16:33:57+03:00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