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Шершеневич, Г. Ф. </w:t>
      </w:r>
      <w:r>
        <w:rPr/>
        <w:t xml:space="preserve">Авторское право на литературные произведения / Г. Ф. Шершеневич ; составитель В. А. Белов. — Москва : Издательство Юрайт, 2024. — 274 с. — (Антология мысли). — ISBN 978-5-534-06842-9.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Вещные гражданско-правовые формы : учебное пособие для вузов / В. А. Белов. — Москва : Издательство Юрайт, 2024. — 307 с. — (Высшее образование). — ISBN 978-5-534-00381-9.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 в 3 кн. Книга 1 : учебное пособие для вузов / М. М. Агарков ; составитель В. А. Белов. — Москва : Издательство Юрайт, 2024. — 337 с. — (Высшее образование). — ISBN 978-5-534-05370-8.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https://urait.ru/bcode/540027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2 : учебное пособие для вузов / М. М. Агарков ; составитель В. А. Белов. — Москва : Издательство Юрайт, 2024. — 323 с. — (Высшее образование). — ISBN 978-5-534-05371-5.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https://urait.ru/bcode/540041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3 : учебное пособие для вузов / М. М. Агарков ; составитель В. А. Белов. — Москва : Издательство Юрайт, 2024. — 375 с. — (Высшее образование). — ISBN 978-5-534-05372-2.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https://urait.ru/bcode/540221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2 т. Том 1. Общая часть : учебник для вузов / В. А. Белов. — Москва : Издательство Юрайт, 2024. — 451 с. — (Высшее образование). — ISBN 978-5-534-00327-7.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https://urait.ru/bcode/537503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2 т. Том 2. Особенная часть : учебник для вузов / В. А. Белов. — Москва : Издательство Юрайт, 2024. — 463 с. — (Высшее образование). — ISBN 978-5-534-00191-4.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https://urait.ru/bcode/538418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I. Общая часть. Введение в гражданское право : учебник для вузов / В. А. Белов. — 3-е изд., перераб. и доп. — Москва : Издательство Юрайт, 2024. — 622 с. — (Высшее образование). — ISBN 978-5-534-03070-9.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https://urait.ru/bcode/534421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II. Общая часть в 2 кн. Книга 1. Лица, блага : учебник для вузов / В. А. Белов. — 2-е изд., перераб. и доп. — Москва : Издательство Юрайт, 2024. — 453 с. — (Высшее образование). — ISBN 978-5-534-08393-4.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https://urait.ru/bcode/537585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II. Общая часть в 2 кн. Книга 2. Факты + допматериал в ЭБС : учебник для вузов / В. А. Белов. — 2-е изд., перераб. и доп. — Москва : Издательство Юрайт, 2024. — 497 с. — (Высшее образование). — ISBN 978-5-534-08144-2.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https://urait.ru/bcode/537586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III. Особенная часть. Абсолютные гражданско-правовые формы. В 2 кн. Книга 1. Формы отношений принадлежности вещей : учебник для вузов / В. А. Белов. — 2-е изд., перераб. и доп. — Москва : Издательство Юрайт, 2024. — 319 с. — (Высшее образование). — ISBN 978-5-534-03075-4.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https://urait.ru/bcode/537562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III. Особенная часть. Абсолютные гражданско-правовые формы. В 2 кн. Книга 2. Права исключительные, личные и наследственные + допматериал в ЭБС : учебник для вузов / В. А. Белов. — 2-е изд., перераб. и доп. — Москва : Издательство Юрайт, 2023. — 443 с. — (Высшее образование). — ISBN 978-5-534-08148-0.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https://urait.ru/bcode/512645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IV в 2 кн. Особенная часть. Относительные гражданско-правовые формы. Книга 1. Обязательства + допматериал в ЭБС : учебник для вузов / В. А. Белов. — 2-е изд., перераб. и доп. — Москва : Издательство Юрайт, 2024. — 443 с. — (Высшее образование). — ISBN 978-5-534-08150-3.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https://urait.ru/bcode/537393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IV в 2 кн. Особенная часть. Относительные гражданско-правовые формы. Книга 2. Иные (не являющиеся обязательствами) гражданско-правовые формы + доп. Материал в ЭБС : учебник для вузов / В. А. Белов. — 2-е изд., перераб. и доп. — Москва : Издательство Юрайт, 2024. — 403 с. — (Высшее образование). — ISBN 978-5-534-08152-7.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https://urait.ru/bcode/537394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право. Актуальные проблемы теории и практики в 2 т. Том 2 / В. А. Белов ; ответственный редактор В. А. Белов. — 2-е изд., стер. — Москва : Издательство Юрайт, 2024. — 525 с. — (Высшее образование). — ISBN 978-5-534-02224-7.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https://urait.ru/bcode/537651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Акты частноправовой унификации в системе источников договорного торгового права : учебное пособие для вузов / В. А. Белов [и др.] ; ответственный редактор В. А. Белов. — Москва : Издательство Юрайт, 2024. — 336 с. — (Высшее образование). — ISBN 978-5-534-14599-1.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https://urait.ru/bcode/544389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34" w:history="1">
        <w:r>
          <w:rPr>
            <w:rStyle w:val="Link"/>
          </w:rPr>
          <w:t xml:space="preserve">https://urait.ru/bcode/543719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35" w:history="1">
        <w:r>
          <w:rPr>
            <w:rStyle w:val="Link"/>
          </w:rPr>
          <w:t xml:space="preserve">https://urait.ru/bcode/542671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1 : учебное пособие для вузов / В. А. Белов. — 2-е изд., стер. — Москва : Издательство Юрайт, 2024. — 174 с. — (Высшее образование). — ISBN 978-5-534-09465-7.</w:t>
      </w:r>
      <w:r>
        <w:rPr/>
        <w:t xml:space="preserve"> — URL : </w:t>
      </w:r>
      <w:hyperlink r:id="rId36" w:history="1">
        <w:r>
          <w:rPr>
            <w:rStyle w:val="Link"/>
          </w:rPr>
          <w:t xml:space="preserve">https://urait.ru/bcode/537904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2 : учебное пособие для вузов / В. А. Белов. — 2-е изд., стер. — Москва : Издательство Юрайт, 2024. — 179 с. — (Высшее образование). — ISBN 978-5-534-09463-3.</w:t>
      </w:r>
      <w:r>
        <w:rPr/>
        <w:t xml:space="preserve"> — URL : </w:t>
      </w:r>
      <w:hyperlink r:id="rId37" w:history="1">
        <w:r>
          <w:rPr>
            <w:rStyle w:val="Link"/>
          </w:rPr>
          <w:t xml:space="preserve">https://urait.ru/bcode/538033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3 : учебное пособие для вузов / В. А. Белов. — 2-е изд., стер. — Москва : Издательство Юрайт, 2024. — 209 с. — (Высшее образование). — ISBN 978-5-534-09467-1.</w:t>
      </w:r>
      <w:r>
        <w:rPr/>
        <w:t xml:space="preserve"> — URL : </w:t>
      </w:r>
      <w:hyperlink r:id="rId38" w:history="1">
        <w:r>
          <w:rPr>
            <w:rStyle w:val="Link"/>
          </w:rPr>
          <w:t xml:space="preserve">https://urait.ru/bcode/537941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1 / Г. Ф. Шершеневич ; составитель В. А. Белов. — Москва : Издательство Юрайт, 2024. — 284 с. — (Антология мысли). — ISBN 978-5-534-04837-7.</w:t>
      </w:r>
      <w:r>
        <w:rPr/>
        <w:t xml:space="preserve"> — URL : </w:t>
      </w:r>
      <w:hyperlink r:id="rId39" w:history="1">
        <w:r>
          <w:rPr>
            <w:rStyle w:val="Link"/>
          </w:rPr>
          <w:t xml:space="preserve">https://urait.ru/bcode/539350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2 / Г. Ф. Шершеневич ; составитель В. А. Белов. — Москва : Издательство Юрайт, 2024. — 329 с. — (Антология мысли). — ISBN 978-5-534-04839-1.</w:t>
      </w:r>
      <w:r>
        <w:rPr/>
        <w:t xml:space="preserve"> — URL : </w:t>
      </w:r>
      <w:hyperlink r:id="rId40" w:history="1">
        <w:r>
          <w:rPr>
            <w:rStyle w:val="Link"/>
          </w:rPr>
          <w:t xml:space="preserve">https://urait.ru/bcode/539391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Исключительные права : учебное пособие для вузов / В. А. Белов. — Москва : Издательство Юрайт, 2024. — 211 с. — (Высшее образование). — ISBN 978-5-534-00470-0.</w:t>
      </w:r>
      <w:r>
        <w:rPr/>
        <w:t xml:space="preserve"> — URL : </w:t>
      </w:r>
      <w:hyperlink r:id="rId41" w:history="1">
        <w:r>
          <w:rPr>
            <w:rStyle w:val="Link"/>
          </w:rPr>
          <w:t xml:space="preserve">https://urait.ru/bcode/537287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Кодекс европейского договорного права - European Contract Code. Общий и сравнительно-правовой комментарий в 2 кн. Книга 1 / В. А. Белов. — Москва : Издательство Юрайт, 2024. — 308 с. — (Профессиональные комментарии). — ISBN 978-5-534-02848-5.</w:t>
      </w:r>
      <w:r>
        <w:rPr/>
        <w:t xml:space="preserve"> — URL : </w:t>
      </w:r>
      <w:hyperlink r:id="rId42" w:history="1">
        <w:r>
          <w:rPr>
            <w:rStyle w:val="Link"/>
          </w:rPr>
          <w:t xml:space="preserve">https://urait.ru/bcode/537676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Кодекс европейского договорного права - European Contract Code. Общий и сравнительно-правовой комментарий в 2 кн. Книга 2 / В. А. Белов. — Москва : Издательство Юрайт, 2024. — 312 с. — (Профессиональные комментарии). — ISBN 978-5-534-02850-8.</w:t>
      </w:r>
      <w:r>
        <w:rPr/>
        <w:t xml:space="preserve"> — URL : </w:t>
      </w:r>
      <w:hyperlink r:id="rId43" w:history="1">
        <w:r>
          <w:rPr>
            <w:rStyle w:val="Link"/>
          </w:rPr>
          <w:t xml:space="preserve">https://urait.ru/bcode/537677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44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45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46" w:history="1">
        <w:r>
          <w:rPr>
            <w:rStyle w:val="Link"/>
          </w:rPr>
          <w:t xml:space="preserve">https://urait.ru/bcode/535551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1. Понятие и источники международного торгового права. Обычное и конвенционное (договорное) международное торговое право : учебник для вузов / В. А. Белов. — Москва : Издательство Юрайт, 2024. — 347 с. — (Высшее образование). — ISBN 978-5-534-01912-4.</w:t>
      </w:r>
      <w:r>
        <w:rPr/>
        <w:t xml:space="preserve"> — URL : </w:t>
      </w:r>
      <w:hyperlink r:id="rId47" w:history="1">
        <w:r>
          <w:rPr>
            <w:rStyle w:val="Link"/>
          </w:rPr>
          <w:t xml:space="preserve">https://urait.ru/bcode/537607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2. Частноунифицированное международное торговое право : учебник для вузов / В. А. Белов. — Москва : Издательство Юрайт, 2024. — 426 с. — (Высшее образование). — ISBN 978-5-534-04389-1.</w:t>
      </w:r>
      <w:r>
        <w:rPr/>
        <w:t xml:space="preserve"> — URL : </w:t>
      </w:r>
      <w:hyperlink r:id="rId48" w:history="1">
        <w:r>
          <w:rPr>
            <w:rStyle w:val="Link"/>
          </w:rPr>
          <w:t xml:space="preserve">https://urait.ru/bcode/537608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3. Наднациональное международное торговое право (право ЕС и ВТО) : учебник для вузов / В. А. Белов. — Москва : Издательство Юрайт, 2024. — 218 с. — (Высшее образование). — ISBN 978-5-534-01914-8.</w:t>
      </w:r>
      <w:r>
        <w:rPr/>
        <w:t xml:space="preserve"> — URL : </w:t>
      </w:r>
      <w:hyperlink r:id="rId49" w:history="1">
        <w:r>
          <w:rPr>
            <w:rStyle w:val="Link"/>
          </w:rPr>
          <w:t xml:space="preserve">https://urait.ru/bcode/537609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Наследственное право : учебник для вузов / М. С. Абраменков, А. Г. Сараев ; ответственный редактор В. А. Белов. — 4-е изд., перераб. и доп. — Москва : Издательство Юрайт, 2024. — 387 с. — (Высшее образование). — ISBN 978-5-534-16574-6.</w:t>
      </w:r>
      <w:r>
        <w:rPr/>
        <w:t xml:space="preserve"> — URL : </w:t>
      </w:r>
      <w:hyperlink r:id="rId50" w:history="1">
        <w:r>
          <w:rPr>
            <w:rStyle w:val="Link"/>
          </w:rPr>
          <w:t xml:space="preserve">https://urait.ru/bcode/535561</w:t>
        </w:r>
      </w:hyperlink>
    </w:p>
    <w:p>
      <w:pPr/>
      <w:r>
        <w:rPr>
          <w:i w:val="1"/>
          <w:iCs w:val="1"/>
        </w:rPr>
        <w:t xml:space="preserve">Абраменков, М. С. </w:t>
      </w:r>
      <w:r>
        <w:rPr/>
        <w:t xml:space="preserve">Наследственное право : учебник для среднего профессионального образования / М. С. Абраменков, А. Г. Сараев, В. А. Белов ; ответственный редактор В. А. Белов. — 4-е изд., перераб. и доп. — Москва : Издательство Юрайт, 2024. — 387 с. — (Профессиональное образование). — ISBN 978-5-534-16573-9.</w:t>
      </w:r>
      <w:r>
        <w:rPr/>
        <w:t xml:space="preserve"> — URL : </w:t>
      </w:r>
      <w:hyperlink r:id="rId51" w:history="1">
        <w:r>
          <w:rPr>
            <w:rStyle w:val="Link"/>
          </w:rPr>
          <w:t xml:space="preserve">https://urait.ru/bcode/537171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Обязательственное право : учебное пособие для вузов / В. А. Белов. — Москва : Издательство Юрайт, 2024. — 425 с. — (Высшее образование). — ISBN 978-5-534-00213-3.</w:t>
      </w:r>
      <w:r>
        <w:rPr/>
        <w:t xml:space="preserve"> — URL : </w:t>
      </w:r>
      <w:hyperlink r:id="rId52" w:history="1">
        <w:r>
          <w:rPr>
            <w:rStyle w:val="Link"/>
          </w:rPr>
          <w:t xml:space="preserve">https://urait.ru/bcode/537279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Очерки вещного права : учебное пособие для вузов / В. А. Белов. — Москва : Издательство Юрайт, 2024. — 332 с. — (Высшее образование). — ISBN 978-5-534-01059-6.</w:t>
      </w:r>
      <w:r>
        <w:rPr/>
        <w:t xml:space="preserve"> — URL : </w:t>
      </w:r>
      <w:hyperlink r:id="rId53" w:history="1">
        <w:r>
          <w:rPr>
            <w:rStyle w:val="Link"/>
          </w:rPr>
          <w:t xml:space="preserve">https://urait.ru/bcode/536430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– начала XIX веков. В 2 т. Том 2 / В. Ф. Вельяминов-Зернов [и др.] ; составитель В. А. Белов. — Москва : Издательство Юрайт, 2024. — 453 с. — (Антология мысли). — ISBN 978-5-534-04703-5.</w:t>
      </w:r>
      <w:r>
        <w:rPr/>
        <w:t xml:space="preserve"> — URL : </w:t>
      </w:r>
      <w:hyperlink r:id="rId54" w:history="1">
        <w:r>
          <w:rPr>
            <w:rStyle w:val="Link"/>
          </w:rPr>
          <w:t xml:space="preserve">https://urait.ru/bcode/539390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— начала XIX веков в 2 т. Том 1 / Ф. Г. Дильтей [и др.] ; составитель В. А. Белов. — Москва : Издательство Юрайт, 2024. — 374 с. — (Антология мысли). — ISBN 978-5-534-04691-5.</w:t>
      </w:r>
      <w:r>
        <w:rPr/>
        <w:t xml:space="preserve"> — URL : </w:t>
      </w:r>
      <w:hyperlink r:id="rId55" w:history="1">
        <w:r>
          <w:rPr>
            <w:rStyle w:val="Link"/>
          </w:rPr>
          <w:t xml:space="preserve">https://urait.ru/bcode/539349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Понятие и виды торговых договоров. Курс лекций : учебное пособие для вузов / В. А. Белов. — Москва : Издательство Юрайт, 2024. — 502 с. — (Высшее образование). — ISBN 978-5-534-00970-5.</w:t>
      </w:r>
      <w:r>
        <w:rPr/>
        <w:t xml:space="preserve"> — URL : </w:t>
      </w:r>
      <w:hyperlink r:id="rId56" w:history="1">
        <w:r>
          <w:rPr>
            <w:rStyle w:val="Link"/>
          </w:rPr>
          <w:t xml:space="preserve">https://urait.ru/bcode/537669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57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58" w:history="1">
        <w:r>
          <w:rPr>
            <w:rStyle w:val="Link"/>
          </w:rPr>
          <w:t xml:space="preserve">https://urait.ru/bcode/534420</w:t>
        </w:r>
      </w:hyperlink>
    </w:p>
    <w:p>
      <w:pPr/>
      <w:r>
        <w:rPr>
          <w:i w:val="1"/>
          <w:iCs w:val="1"/>
        </w:rPr>
        <w:t xml:space="preserve">Бевзенко, Р. С. </w:t>
      </w:r>
      <w:r>
        <w:rPr/>
        <w:t xml:space="preserve">Практика применения вексельного законодательства Российской Федерации: опыт обобщения и научно-практического комментария : практическое пособие / Р. С. Бевзенко, В. А. Белов ; под общей редакцией В. А. Белова. — Москва : Издательство Юрайт, 2023. — 651 с. — (Профессиональные комментарии). — ISBN 978-5-9916-3529-5.</w:t>
      </w:r>
      <w:r>
        <w:rPr/>
        <w:t xml:space="preserve"> — URL : </w:t>
      </w:r>
      <w:hyperlink r:id="rId59" w:history="1">
        <w:r>
          <w:rPr>
            <w:rStyle w:val="Link"/>
          </w:rPr>
          <w:t xml:space="preserve">https://urait.ru/bcode/532386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Российская наука торгового права в ее литературной истории (материалы к библиографии российской коммерциалистики) : учебное пособие для вузов / В. А. Белов. — Москва : Издательство Юрайт, 2024. — 61 с. — (Высшее образование). — ISBN 978-5-534-09409-1.</w:t>
      </w:r>
      <w:r>
        <w:rPr/>
        <w:t xml:space="preserve"> — URL : </w:t>
      </w:r>
      <w:hyperlink r:id="rId60" w:history="1">
        <w:r>
          <w:rPr>
            <w:rStyle w:val="Link"/>
          </w:rPr>
          <w:t xml:space="preserve">https://urait.ru/bcode/541608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Система торговых действий. Критика основных понятий торгового права / Г. Ф. Шершеневич ; составитель В. А. Белов. — Москва : Издательство Юрайт, 2024. — 328 с. — (Антология мысли). — ISBN 978-5-534-06715-6.</w:t>
      </w:r>
      <w:r>
        <w:rPr/>
        <w:t xml:space="preserve"> — URL : </w:t>
      </w:r>
      <w:hyperlink r:id="rId61" w:history="1">
        <w:r>
          <w:rPr>
            <w:rStyle w:val="Link"/>
          </w:rPr>
          <w:t xml:space="preserve">https://urait.ru/bcode/539513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Том I. Понятие. История. Изучение : учебник для вузов / В. А. Белов. — Москва : Издательство Юрайт, 2024. — 703 с. — (Высшее образование). — ISBN 978-5-534-15678-2.</w:t>
      </w:r>
      <w:r>
        <w:rPr/>
        <w:t xml:space="preserve"> — URL : </w:t>
      </w:r>
      <w:hyperlink r:id="rId62" w:history="1">
        <w:r>
          <w:rPr>
            <w:rStyle w:val="Link"/>
          </w:rPr>
          <w:t xml:space="preserve">https://urait.ru/bcode/544809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Том II. Источники. Коммерсанты. Товары. Конкуренция : учебник для вузов / В. А. Белов. — Москва : Издательство Юрайт, 2024. — 702 с. — (Высшее образование). — ISBN 978-5-534-15680-5.</w:t>
      </w:r>
      <w:r>
        <w:rPr/>
        <w:t xml:space="preserve"> — URL : </w:t>
      </w:r>
      <w:hyperlink r:id="rId63" w:history="1">
        <w:r>
          <w:rPr>
            <w:rStyle w:val="Link"/>
          </w:rPr>
          <w:t xml:space="preserve">https://urait.ru/bcode/544810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Торговые договоры : учебник для вузов / В. А. Белов. — Москва : Издательство Юрайт, 2024. — 1090 с. — (Высшее образование). — ISBN 978-5-534-18584-3.</w:t>
      </w:r>
      <w:r>
        <w:rPr/>
        <w:t xml:space="preserve"> — URL : </w:t>
      </w:r>
      <w:hyperlink r:id="rId64" w:history="1">
        <w:r>
          <w:rPr>
            <w:rStyle w:val="Link"/>
          </w:rPr>
          <w:t xml:space="preserve">https://urait.ru/bcode/536352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65" w:history="1">
        <w:r>
          <w:rPr>
            <w:rStyle w:val="Link"/>
          </w:rPr>
          <w:t xml:space="preserve">https://urait.ru/bcode/542680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1. До первого свода законов российской империи (1832 г. ) : учебное пособие для вузов / В. А. Белов. — Москва : Издательство Юрайт, 2024. — 422 с. — (Высшее образование). — ISBN 978-5-534-13129-1.</w:t>
      </w:r>
      <w:r>
        <w:rPr/>
        <w:t xml:space="preserve"> — URL : </w:t>
      </w:r>
      <w:hyperlink r:id="rId66" w:history="1">
        <w:r>
          <w:rPr>
            <w:rStyle w:val="Link"/>
          </w:rPr>
          <w:t xml:space="preserve">https://urait.ru/bcode/543559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2. В преддверии первых концепций частного торгового (коммерческого) права (1832—1870) : учебное пособие для вузов / В. А. Белов. — Москва : Издательство Юрайт, 2024. — 435 с. — (Высшее образование). — ISBN 978-5-534-13472-8.</w:t>
      </w:r>
      <w:r>
        <w:rPr/>
        <w:t xml:space="preserve"> — URL : </w:t>
      </w:r>
      <w:hyperlink r:id="rId67" w:history="1">
        <w:r>
          <w:rPr>
            <w:rStyle w:val="Link"/>
          </w:rPr>
          <w:t xml:space="preserve">https://urait.ru/bcode/543684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3. Лешков, Цитович, Малышев, Золотарев, Нерсесов, Мартенс, Табашников, Носенко, Гельбке (1871—1884) : учебное пособие для вузов / В. А. Белов. — Москва : Издательство Юрайт, 2024. — 433 с. — (Высшее образование). — ISBN 978-5-534-13768-2.</w:t>
      </w:r>
      <w:r>
        <w:rPr/>
        <w:t xml:space="preserve"> — URL : </w:t>
      </w:r>
      <w:hyperlink r:id="rId68" w:history="1">
        <w:r>
          <w:rPr>
            <w:rStyle w:val="Link"/>
          </w:rPr>
          <w:t xml:space="preserve">https://urait.ru/bcode/544027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4. Барац, Цитович, Нерсесов, Башилов, Шершеневич, Гольмстен, Носенко, Гарейс, Загорский (1885 — 1893) : учебное пособие для вузов / В. А. Белов. — Москва : Издательство Юрайт, 2024. — 449 с. — (Высшее образование). — ISBN 978-5-534-14304-1.</w:t>
      </w:r>
      <w:r>
        <w:rPr/>
        <w:t xml:space="preserve"> — URL : </w:t>
      </w:r>
      <w:hyperlink r:id="rId69" w:history="1">
        <w:r>
          <w:rPr>
            <w:rStyle w:val="Link"/>
          </w:rPr>
          <w:t xml:space="preserve">https://urait.ru/bcode/544258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5. Удинцев, Гольмстен, Нерсесов, Петражицкий, Каминка, Азаревич, Нефедьев, Барац, Шершеневич (1893 — 1899) : учебное пособие для вузов / В. А. Белов. — Москва : Издательство Юрайт, 2024. — 449 с. — (Высшее образование). — ISBN 978-5-534-15815-1.</w:t>
      </w:r>
      <w:r>
        <w:rPr/>
        <w:t xml:space="preserve"> — URL : </w:t>
      </w:r>
      <w:hyperlink r:id="rId70" w:history="1">
        <w:r>
          <w:rPr>
            <w:rStyle w:val="Link"/>
          </w:rPr>
          <w:t xml:space="preserve">https://urait.ru/bcode/544839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основные российские концепции (Jurisprudentia Mercatoria Russica) : учебник для вузов / В. А. Белов. — Москва : Издательство Юрайт, 2024. — 270 с. — (Высшее образование). — ISBN 978-5-534-13711-8.</w:t>
      </w:r>
      <w:r>
        <w:rPr/>
        <w:t xml:space="preserve"> — URL : </w:t>
      </w:r>
      <w:hyperlink r:id="rId71" w:history="1">
        <w:r>
          <w:rPr>
            <w:rStyle w:val="Link"/>
          </w:rPr>
          <w:t xml:space="preserve">https://urait.ru/bcode/543859</w:t>
        </w:r>
      </w:hyperlink>
    </w:p>
    <w:p>
      <w:pPr/>
      <w:r>
        <w:rPr>
          <w:i w:val="1"/>
          <w:iCs w:val="1"/>
        </w:rPr>
        <w:t xml:space="preserve">Нерсесов, Н. О. </w:t>
      </w:r>
      <w:r>
        <w:rPr/>
        <w:t xml:space="preserve">Торговое право. Лекции разных лет : учебное пособие для вузов / Н. О. Нерсесов ; составитель В. А. Белов. — Москва : Издательство Юрайт, 2024. — 1263 с. — (Высшее образование). — ISBN 978-5-534-17635-3.</w:t>
      </w:r>
      <w:r>
        <w:rPr/>
        <w:t xml:space="preserve"> — URL : </w:t>
      </w:r>
      <w:hyperlink r:id="rId72" w:history="1">
        <w:r>
          <w:rPr>
            <w:rStyle w:val="Link"/>
          </w:rPr>
          <w:t xml:space="preserve">https://urait.ru/bcode/545061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торгового права : учебник для вузов / Г. Ф. Шершеневич ; составитель В. А. Белов. — Москва : Издательство Юрайт, 2024. — 303 с. — (Высшее образование). — ISBN 978-5-534-08331-6.</w:t>
      </w:r>
      <w:r>
        <w:rPr/>
        <w:t xml:space="preserve"> — URL : </w:t>
      </w:r>
      <w:hyperlink r:id="rId73" w:history="1">
        <w:r>
          <w:rPr>
            <w:rStyle w:val="Link"/>
          </w:rPr>
          <w:t xml:space="preserve">https://urait.ru/bcode/536653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Ценные бумаги в коммерческом обороте: курс лекций : учебное пособие для вузов / В. А. Белов. — Москва : Издательство Юрайт, 2024. — 306 с. — (Высшее образование). — ISBN 978-5-534-05424-8.</w:t>
      </w:r>
      <w:r>
        <w:rPr/>
        <w:t xml:space="preserve"> — URL : </w:t>
      </w:r>
      <w:hyperlink r:id="rId74" w:history="1">
        <w:r>
          <w:rPr>
            <w:rStyle w:val="Link"/>
          </w:rPr>
          <w:t xml:space="preserve">https://urait.ru/bcode/540265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1. Общая часть. Проблемы учения об абсолютных правах : учебное пособие для вузов / В. А. Белов. — Москва : Издательство Юрайт, 2024. — 783 с. — (Высшее образование). — ISBN 978-5-534-11083-8.</w:t>
      </w:r>
      <w:r>
        <w:rPr/>
        <w:t xml:space="preserve"> — URL : </w:t>
      </w:r>
      <w:hyperlink r:id="rId75" w:history="1">
        <w:r>
          <w:rPr>
            <w:rStyle w:val="Link"/>
          </w:rPr>
          <w:t xml:space="preserve">https://urait.ru/bcode/541342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2. Проблемы обязательственного и договорного права : учебное пособие для вузов / В. А. Белов. — Москва : Издательство Юрайт, 2024. — 754 с. — (Высшее образование). — ISBN 978-5-534-11085-2.</w:t>
      </w:r>
      <w:r>
        <w:rPr/>
        <w:t xml:space="preserve"> — URL : </w:t>
      </w:r>
      <w:hyperlink r:id="rId76" w:history="1">
        <w:r>
          <w:rPr>
            <w:rStyle w:val="Link"/>
          </w:rPr>
          <w:t xml:space="preserve">https://urait.ru/bcode/542403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3. Конкурентное право. Методология и методика. Разные произведения : учебное пособие для вузов / В. А. Белов. — Москва : Издательство Юрайт, 2024. — 797 с. — (Высшее образование). — ISBN 978-5-534-11086-9.</w:t>
      </w:r>
      <w:r>
        <w:rPr/>
        <w:t xml:space="preserve"> — URL : </w:t>
      </w:r>
      <w:hyperlink r:id="rId77" w:history="1">
        <w:r>
          <w:rPr>
            <w:rStyle w:val="Link"/>
          </w:rPr>
          <w:t xml:space="preserve">https://urait.ru/bcode/542404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Что изменилось в Гражданском кодексе? : практическое пособие / В. А. Белов. — 4-е изд., доп. — Москва : Издательство Юрайт, 2024. — 359 с. — (Профессиональные комментарии). — ISBN 978-5-534-12019-6.</w:t>
      </w:r>
      <w:r>
        <w:rPr/>
        <w:t xml:space="preserve"> — URL : </w:t>
      </w:r>
      <w:hyperlink r:id="rId78" w:history="1">
        <w:r>
          <w:rPr>
            <w:rStyle w:val="Link"/>
          </w:rPr>
          <w:t xml:space="preserve">https://urait.ru/bcode/536685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Юридические факты в гражданском праве : учебное пособие для вузов / В. А. Белов. — Москва : Издательство Юрайт, 2024. — 450 с. — (Высшее образование). — ISBN 978-5-534-00651-3.</w:t>
      </w:r>
      <w:r>
        <w:rPr/>
        <w:t xml:space="preserve"> — URL : </w:t>
      </w:r>
      <w:hyperlink r:id="rId79" w:history="1">
        <w:r>
          <w:rPr>
            <w:rStyle w:val="Link"/>
          </w:rPr>
          <w:t xml:space="preserve">https://urait.ru/bcode/537278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4" TargetMode="External"/><Relationship Id="rId8" Type="http://schemas.openxmlformats.org/officeDocument/2006/relationships/hyperlink" Target="https://urait.ru/bcode/537277" TargetMode="External"/><Relationship Id="rId9" Type="http://schemas.openxmlformats.org/officeDocument/2006/relationships/hyperlink" Target="https://urait.ru/bcode/539348" TargetMode="External"/><Relationship Id="rId10" Type="http://schemas.openxmlformats.org/officeDocument/2006/relationships/hyperlink" Target="https://urait.ru/bcode/539400" TargetMode="External"/><Relationship Id="rId11" Type="http://schemas.openxmlformats.org/officeDocument/2006/relationships/hyperlink" Target="https://urait.ru/bcode/539392" TargetMode="External"/><Relationship Id="rId12" Type="http://schemas.openxmlformats.org/officeDocument/2006/relationships/hyperlink" Target="https://urait.ru/bcode/539401" TargetMode="External"/><Relationship Id="rId13" Type="http://schemas.openxmlformats.org/officeDocument/2006/relationships/hyperlink" Target="https://urait.ru/bcode/539402" TargetMode="External"/><Relationship Id="rId14" Type="http://schemas.openxmlformats.org/officeDocument/2006/relationships/hyperlink" Target="https://urait.ru/bcode/539403" TargetMode="External"/><Relationship Id="rId15" Type="http://schemas.openxmlformats.org/officeDocument/2006/relationships/hyperlink" Target="https://urait.ru/bcode/539394" TargetMode="External"/><Relationship Id="rId16" Type="http://schemas.openxmlformats.org/officeDocument/2006/relationships/hyperlink" Target="https://urait.ru/bcode/539395" TargetMode="External"/><Relationship Id="rId17" Type="http://schemas.openxmlformats.org/officeDocument/2006/relationships/hyperlink" Target="https://urait.ru/bcode/539397" TargetMode="External"/><Relationship Id="rId18" Type="http://schemas.openxmlformats.org/officeDocument/2006/relationships/hyperlink" Target="https://urait.ru/bcode/539399" TargetMode="External"/><Relationship Id="rId19" Type="http://schemas.openxmlformats.org/officeDocument/2006/relationships/hyperlink" Target="https://urait.ru/bcode/540027" TargetMode="External"/><Relationship Id="rId20" Type="http://schemas.openxmlformats.org/officeDocument/2006/relationships/hyperlink" Target="https://urait.ru/bcode/540041" TargetMode="External"/><Relationship Id="rId21" Type="http://schemas.openxmlformats.org/officeDocument/2006/relationships/hyperlink" Target="https://urait.ru/bcode/540221" TargetMode="External"/><Relationship Id="rId22" Type="http://schemas.openxmlformats.org/officeDocument/2006/relationships/hyperlink" Target="https://urait.ru/bcode/537503" TargetMode="External"/><Relationship Id="rId23" Type="http://schemas.openxmlformats.org/officeDocument/2006/relationships/hyperlink" Target="https://urait.ru/bcode/538418" TargetMode="External"/><Relationship Id="rId24" Type="http://schemas.openxmlformats.org/officeDocument/2006/relationships/hyperlink" Target="https://urait.ru/bcode/534421" TargetMode="External"/><Relationship Id="rId25" Type="http://schemas.openxmlformats.org/officeDocument/2006/relationships/hyperlink" Target="https://urait.ru/bcode/537585" TargetMode="External"/><Relationship Id="rId26" Type="http://schemas.openxmlformats.org/officeDocument/2006/relationships/hyperlink" Target="https://urait.ru/bcode/537586" TargetMode="External"/><Relationship Id="rId27" Type="http://schemas.openxmlformats.org/officeDocument/2006/relationships/hyperlink" Target="https://urait.ru/bcode/537562" TargetMode="External"/><Relationship Id="rId28" Type="http://schemas.openxmlformats.org/officeDocument/2006/relationships/hyperlink" Target="https://urait.ru/bcode/512645" TargetMode="External"/><Relationship Id="rId29" Type="http://schemas.openxmlformats.org/officeDocument/2006/relationships/hyperlink" Target="https://urait.ru/bcode/537393" TargetMode="External"/><Relationship Id="rId30" Type="http://schemas.openxmlformats.org/officeDocument/2006/relationships/hyperlink" Target="https://urait.ru/bcode/537394" TargetMode="External"/><Relationship Id="rId31" Type="http://schemas.openxmlformats.org/officeDocument/2006/relationships/hyperlink" Target="https://urait.ru/bcode/537650" TargetMode="External"/><Relationship Id="rId32" Type="http://schemas.openxmlformats.org/officeDocument/2006/relationships/hyperlink" Target="https://urait.ru/bcode/537651" TargetMode="External"/><Relationship Id="rId33" Type="http://schemas.openxmlformats.org/officeDocument/2006/relationships/hyperlink" Target="https://urait.ru/bcode/544389" TargetMode="External"/><Relationship Id="rId34" Type="http://schemas.openxmlformats.org/officeDocument/2006/relationships/hyperlink" Target="https://urait.ru/bcode/543719" TargetMode="External"/><Relationship Id="rId35" Type="http://schemas.openxmlformats.org/officeDocument/2006/relationships/hyperlink" Target="https://urait.ru/bcode/542671" TargetMode="External"/><Relationship Id="rId36" Type="http://schemas.openxmlformats.org/officeDocument/2006/relationships/hyperlink" Target="https://urait.ru/bcode/537904" TargetMode="External"/><Relationship Id="rId37" Type="http://schemas.openxmlformats.org/officeDocument/2006/relationships/hyperlink" Target="https://urait.ru/bcode/538033" TargetMode="External"/><Relationship Id="rId38" Type="http://schemas.openxmlformats.org/officeDocument/2006/relationships/hyperlink" Target="https://urait.ru/bcode/537941" TargetMode="External"/><Relationship Id="rId39" Type="http://schemas.openxmlformats.org/officeDocument/2006/relationships/hyperlink" Target="https://urait.ru/bcode/539350" TargetMode="External"/><Relationship Id="rId40" Type="http://schemas.openxmlformats.org/officeDocument/2006/relationships/hyperlink" Target="https://urait.ru/bcode/539391" TargetMode="External"/><Relationship Id="rId41" Type="http://schemas.openxmlformats.org/officeDocument/2006/relationships/hyperlink" Target="https://urait.ru/bcode/537287" TargetMode="External"/><Relationship Id="rId42" Type="http://schemas.openxmlformats.org/officeDocument/2006/relationships/hyperlink" Target="https://urait.ru/bcode/537676" TargetMode="External"/><Relationship Id="rId43" Type="http://schemas.openxmlformats.org/officeDocument/2006/relationships/hyperlink" Target="https://urait.ru/bcode/537677" TargetMode="External"/><Relationship Id="rId44" Type="http://schemas.openxmlformats.org/officeDocument/2006/relationships/hyperlink" Target="https://urait.ru/bcode/535830" TargetMode="External"/><Relationship Id="rId45" Type="http://schemas.openxmlformats.org/officeDocument/2006/relationships/hyperlink" Target="https://urait.ru/bcode/538565" TargetMode="External"/><Relationship Id="rId46" Type="http://schemas.openxmlformats.org/officeDocument/2006/relationships/hyperlink" Target="https://urait.ru/bcode/535551" TargetMode="External"/><Relationship Id="rId47" Type="http://schemas.openxmlformats.org/officeDocument/2006/relationships/hyperlink" Target="https://urait.ru/bcode/537607" TargetMode="External"/><Relationship Id="rId48" Type="http://schemas.openxmlformats.org/officeDocument/2006/relationships/hyperlink" Target="https://urait.ru/bcode/537608" TargetMode="External"/><Relationship Id="rId49" Type="http://schemas.openxmlformats.org/officeDocument/2006/relationships/hyperlink" Target="https://urait.ru/bcode/537609" TargetMode="External"/><Relationship Id="rId50" Type="http://schemas.openxmlformats.org/officeDocument/2006/relationships/hyperlink" Target="https://urait.ru/bcode/535561" TargetMode="External"/><Relationship Id="rId51" Type="http://schemas.openxmlformats.org/officeDocument/2006/relationships/hyperlink" Target="https://urait.ru/bcode/537171" TargetMode="External"/><Relationship Id="rId52" Type="http://schemas.openxmlformats.org/officeDocument/2006/relationships/hyperlink" Target="https://urait.ru/bcode/537279" TargetMode="External"/><Relationship Id="rId53" Type="http://schemas.openxmlformats.org/officeDocument/2006/relationships/hyperlink" Target="https://urait.ru/bcode/536430" TargetMode="External"/><Relationship Id="rId54" Type="http://schemas.openxmlformats.org/officeDocument/2006/relationships/hyperlink" Target="https://urait.ru/bcode/539390" TargetMode="External"/><Relationship Id="rId55" Type="http://schemas.openxmlformats.org/officeDocument/2006/relationships/hyperlink" Target="https://urait.ru/bcode/539349" TargetMode="External"/><Relationship Id="rId56" Type="http://schemas.openxmlformats.org/officeDocument/2006/relationships/hyperlink" Target="https://urait.ru/bcode/537669" TargetMode="External"/><Relationship Id="rId57" Type="http://schemas.openxmlformats.org/officeDocument/2006/relationships/hyperlink" Target="https://urait.ru/bcode/534595" TargetMode="External"/><Relationship Id="rId58" Type="http://schemas.openxmlformats.org/officeDocument/2006/relationships/hyperlink" Target="https://urait.ru/bcode/534420" TargetMode="External"/><Relationship Id="rId59" Type="http://schemas.openxmlformats.org/officeDocument/2006/relationships/hyperlink" Target="https://urait.ru/bcode/532386" TargetMode="External"/><Relationship Id="rId60" Type="http://schemas.openxmlformats.org/officeDocument/2006/relationships/hyperlink" Target="https://urait.ru/bcode/541608" TargetMode="External"/><Relationship Id="rId61" Type="http://schemas.openxmlformats.org/officeDocument/2006/relationships/hyperlink" Target="https://urait.ru/bcode/539513" TargetMode="External"/><Relationship Id="rId62" Type="http://schemas.openxmlformats.org/officeDocument/2006/relationships/hyperlink" Target="https://urait.ru/bcode/544809" TargetMode="External"/><Relationship Id="rId63" Type="http://schemas.openxmlformats.org/officeDocument/2006/relationships/hyperlink" Target="https://urait.ru/bcode/544810" TargetMode="External"/><Relationship Id="rId64" Type="http://schemas.openxmlformats.org/officeDocument/2006/relationships/hyperlink" Target="https://urait.ru/bcode/536352" TargetMode="External"/><Relationship Id="rId65" Type="http://schemas.openxmlformats.org/officeDocument/2006/relationships/hyperlink" Target="https://urait.ru/bcode/542680" TargetMode="External"/><Relationship Id="rId66" Type="http://schemas.openxmlformats.org/officeDocument/2006/relationships/hyperlink" Target="https://urait.ru/bcode/543559" TargetMode="External"/><Relationship Id="rId67" Type="http://schemas.openxmlformats.org/officeDocument/2006/relationships/hyperlink" Target="https://urait.ru/bcode/543684" TargetMode="External"/><Relationship Id="rId68" Type="http://schemas.openxmlformats.org/officeDocument/2006/relationships/hyperlink" Target="https://urait.ru/bcode/544027" TargetMode="External"/><Relationship Id="rId69" Type="http://schemas.openxmlformats.org/officeDocument/2006/relationships/hyperlink" Target="https://urait.ru/bcode/544258" TargetMode="External"/><Relationship Id="rId70" Type="http://schemas.openxmlformats.org/officeDocument/2006/relationships/hyperlink" Target="https://urait.ru/bcode/544839" TargetMode="External"/><Relationship Id="rId71" Type="http://schemas.openxmlformats.org/officeDocument/2006/relationships/hyperlink" Target="https://urait.ru/bcode/543859" TargetMode="External"/><Relationship Id="rId72" Type="http://schemas.openxmlformats.org/officeDocument/2006/relationships/hyperlink" Target="https://urait.ru/bcode/545061" TargetMode="External"/><Relationship Id="rId73" Type="http://schemas.openxmlformats.org/officeDocument/2006/relationships/hyperlink" Target="https://urait.ru/bcode/536653" TargetMode="External"/><Relationship Id="rId74" Type="http://schemas.openxmlformats.org/officeDocument/2006/relationships/hyperlink" Target="https://urait.ru/bcode/540265" TargetMode="External"/><Relationship Id="rId75" Type="http://schemas.openxmlformats.org/officeDocument/2006/relationships/hyperlink" Target="https://urait.ru/bcode/541342" TargetMode="External"/><Relationship Id="rId76" Type="http://schemas.openxmlformats.org/officeDocument/2006/relationships/hyperlink" Target="https://urait.ru/bcode/542403" TargetMode="External"/><Relationship Id="rId77" Type="http://schemas.openxmlformats.org/officeDocument/2006/relationships/hyperlink" Target="https://urait.ru/bcode/542404" TargetMode="External"/><Relationship Id="rId78" Type="http://schemas.openxmlformats.org/officeDocument/2006/relationships/hyperlink" Target="https://urait.ru/bcode/536685" TargetMode="External"/><Relationship Id="rId79" Type="http://schemas.openxmlformats.org/officeDocument/2006/relationships/hyperlink" Target="https://urait.ru/bcode/537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2024-05-18T06:56:07+03:00</dcterms:created>
  <dcterms:modified xsi:type="dcterms:W3CDTF">2024-05-18T06:56:07+03:00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