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https://urait.ru/bcode/540221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1. Общая часть : учебник для вузов / В. А. Белов. — Москва : Издательство Юрайт, 2024. — 451 с. — (Высшее образование). — ISBN 978-5-534-00327-7.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https://urait.ru/bcode/537503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2 т. Том 2. Особенная часть : учебник для вузов / В. А. Белов. — Москва : Издательство Юрайт, 2024. — 463 с. — (Высшее образование). — ISBN 978-5-534-00191-4.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https://urait.ru/bcode/538418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1. Лица, блага : учебник для вузов / В. А. Белов. — 2-е изд., перераб. и доп. — Москва : Издательство Юрайт, 2024. — 453 с. — (Высшее образование). — ISBN 978-5-534-08393-4.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https://urait.ru/bcode/537585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II. Общая часть в 2 кн. Книга 2. Факты + допматериал в ЭБС : учебник для вузов / В. А. Белов. — 2-е изд., перераб. и доп. — Москва : Издательство Юрайт, 2024. — 497 с. — (Высшее образование). — ISBN 978-5-534-08144-2.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https://urait.ru/bcode/537904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2 : учебное пособие для вузов / В. А. Белов. — 2-е изд., стер. — Москва : Издательство Юрайт, 2024. — 179 с. — (Высшее образование). — ISBN 978-5-534-09463-3.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https://urait.ru/bcode/538033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3 : учебное пособие для вузов / В. А. Белов. — 2-е изд., стер. — Москва : Издательство Юрайт, 2024. — 209 с. — (Высшее образование). — ISBN 978-5-534-09467-1.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https://urait.ru/bcode/537941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Исключительные права : учебное пособие для вузов / В. А. Белов. — Москва : Издательство Юрайт, 2024. — 211 с. — (Высшее образование). — ISBN 978-5-534-00470-0.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https://urait.ru/bcode/537287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1 / В. А. Белов. — Москва : Издательство Юрайт, 2024. — 308 с. — (Профессиональные комментарии). — ISBN 978-5-534-02848-5.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https://urait.ru/bcode/537676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Кодекс европейского договорного права - European Contract Code. Общий и сравнительно-правовой комментарий в 2 кн. Книга 2 / В. А. Белов. — Москва : Издательство Юрайт, 2024. — 312 с. — (Профессиональные комментарии). — ISBN 978-5-534-02850-8.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https://urait.ru/bcode/537677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45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46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47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48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49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50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51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52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53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54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55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56" w:history="1">
        <w:r>
          <w:rPr>
            <w:rStyle w:val="Link"/>
          </w:rPr>
          <w:t xml:space="preserve">https://urait.ru/bcode/537669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5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5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59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Российская наука торгового права в ее литературной истории (материалы к библиографии российской коммерциалистики) : учебное пособие для вузов / В. А. Белов. — Москва : Издательство Юрайт, 2024. — 61 с. — (Высшее образование). — ISBN 978-5-534-09409-1.</w:t>
      </w:r>
      <w:r>
        <w:rPr/>
        <w:t xml:space="preserve"> — URL : </w:t>
      </w:r>
      <w:hyperlink r:id="rId60" w:history="1">
        <w:r>
          <w:rPr>
            <w:rStyle w:val="Link"/>
          </w:rPr>
          <w:t xml:space="preserve">https://urait.ru/bcode/541608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61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I. Понятие. История. Изучение : учебник для вузов / В. А. Белов. — Москва : Издательство Юрайт, 2024. — 703 с. — (Высшее образование). — ISBN 978-5-534-15678-2.</w:t>
      </w:r>
      <w:r>
        <w:rPr/>
        <w:t xml:space="preserve"> — URL : </w:t>
      </w:r>
      <w:hyperlink r:id="rId62" w:history="1">
        <w:r>
          <w:rPr>
            <w:rStyle w:val="Link"/>
          </w:rPr>
          <w:t xml:space="preserve">https://urait.ru/bcode/544809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Том II. Источники. Коммерсанты. Товары. Конкуренция : учебник для вузов / В. А. Белов. — Москва : Издательство Юрайт, 2024. — 702 с. — (Высшее образование). — ISBN 978-5-534-15680-5.</w:t>
      </w:r>
      <w:r>
        <w:rPr/>
        <w:t xml:space="preserve"> — URL : </w:t>
      </w:r>
      <w:hyperlink r:id="rId63" w:history="1">
        <w:r>
          <w:rPr>
            <w:rStyle w:val="Link"/>
          </w:rPr>
          <w:t xml:space="preserve">https://urait.ru/bcode/544810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64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65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1. До первого свода законов российской империи (1832 г. ) : учебное пособие для вузов / В. А. Белов. — Москва : Издательство Юрайт, 2024. — 422 с. — (Высшее образование). — ISBN 978-5-534-13129-1.</w:t>
      </w:r>
      <w:r>
        <w:rPr/>
        <w:t xml:space="preserve"> — URL : </w:t>
      </w:r>
      <w:hyperlink r:id="rId66" w:history="1">
        <w:r>
          <w:rPr>
            <w:rStyle w:val="Link"/>
          </w:rPr>
          <w:t xml:space="preserve">https://urait.ru/bcode/543559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2. В преддверии первых концепций частного торгового (коммерческого) права (1832—1870) : учебное пособие для вузов / В. А. Белов. — Москва : Издательство Юрайт, 2024. — 435 с. — (Высшее образование). — ISBN 978-5-534-13472-8.</w:t>
      </w:r>
      <w:r>
        <w:rPr/>
        <w:t xml:space="preserve"> — URL : </w:t>
      </w:r>
      <w:hyperlink r:id="rId67" w:history="1">
        <w:r>
          <w:rPr>
            <w:rStyle w:val="Link"/>
          </w:rPr>
          <w:t xml:space="preserve">https://urait.ru/bcode/543684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3. Лешков, Цитович, Малышев, Золотарев, Нерсесов, Мартенс, Табашников, Носенко, Гельбке (1871—1884) : учебное пособие для вузов / В. А. Белов. — Москва : Издательство Юрайт, 2024. — 433 с. — (Высшее образование). — ISBN 978-5-534-13768-2.</w:t>
      </w:r>
      <w:r>
        <w:rPr/>
        <w:t xml:space="preserve"> — URL : </w:t>
      </w:r>
      <w:hyperlink r:id="rId68" w:history="1">
        <w:r>
          <w:rPr>
            <w:rStyle w:val="Link"/>
          </w:rPr>
          <w:t xml:space="preserve">https://urait.ru/bcode/544027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4. Барац, Цитович, Нерсесов, Башилов, Шершеневич, Гольмстен, Носенко, Гарейс, Загорский (1885 — 1893) : учебное пособие для вузов / В. А. Белов. — Москва : Издательство Юрайт, 2024. — 449 с. — (Высшее образование). — ISBN 978-5-534-14304-1.</w:t>
      </w:r>
      <w:r>
        <w:rPr/>
        <w:t xml:space="preserve"> — URL : </w:t>
      </w:r>
      <w:hyperlink r:id="rId69" w:history="1">
        <w:r>
          <w:rPr>
            <w:rStyle w:val="Link"/>
          </w:rPr>
          <w:t xml:space="preserve">https://urait.ru/bcode/544258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литературная энциклопедия. Книга 5. Удинцев, Гольмстен, Нерсесов, Петражицкий, Каминка, Азаревич, Нефедьев, Барац, Шершеневич (1893 — 1899) : учебное пособие для вузов / В. А. Белов. — Москва : Издательство Юрайт, 2024. — 449 с. — (Высшее образование). — ISBN 978-5-534-15815-1.</w:t>
      </w:r>
      <w:r>
        <w:rPr/>
        <w:t xml:space="preserve"> — URL : </w:t>
      </w:r>
      <w:hyperlink r:id="rId70" w:history="1">
        <w:r>
          <w:rPr>
            <w:rStyle w:val="Link"/>
          </w:rPr>
          <w:t xml:space="preserve">https://urait.ru/bcode/544839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71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72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3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74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75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76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77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78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79" w:history="1">
        <w:r>
          <w:rPr>
            <w:rStyle w:val="Link"/>
          </w:rPr>
          <w:t xml:space="preserve">https://urait.ru/bcode/537278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7277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Relationship Id="rId17" Type="http://schemas.openxmlformats.org/officeDocument/2006/relationships/hyperlink" Target="https://urait.ru/bcode/539397" TargetMode="External"/><Relationship Id="rId18" Type="http://schemas.openxmlformats.org/officeDocument/2006/relationships/hyperlink" Target="https://urait.ru/bcode/539399" TargetMode="External"/><Relationship Id="rId19" Type="http://schemas.openxmlformats.org/officeDocument/2006/relationships/hyperlink" Target="https://urait.ru/bcode/540027" TargetMode="External"/><Relationship Id="rId20" Type="http://schemas.openxmlformats.org/officeDocument/2006/relationships/hyperlink" Target="https://urait.ru/bcode/540041" TargetMode="External"/><Relationship Id="rId21" Type="http://schemas.openxmlformats.org/officeDocument/2006/relationships/hyperlink" Target="https://urait.ru/bcode/540221" TargetMode="External"/><Relationship Id="rId22" Type="http://schemas.openxmlformats.org/officeDocument/2006/relationships/hyperlink" Target="https://urait.ru/bcode/537503" TargetMode="External"/><Relationship Id="rId23" Type="http://schemas.openxmlformats.org/officeDocument/2006/relationships/hyperlink" Target="https://urait.ru/bcode/538418" TargetMode="External"/><Relationship Id="rId24" Type="http://schemas.openxmlformats.org/officeDocument/2006/relationships/hyperlink" Target="https://urait.ru/bcode/534421" TargetMode="External"/><Relationship Id="rId25" Type="http://schemas.openxmlformats.org/officeDocument/2006/relationships/hyperlink" Target="https://urait.ru/bcode/537585" TargetMode="External"/><Relationship Id="rId26" Type="http://schemas.openxmlformats.org/officeDocument/2006/relationships/hyperlink" Target="https://urait.ru/bcode/537586" TargetMode="External"/><Relationship Id="rId27" Type="http://schemas.openxmlformats.org/officeDocument/2006/relationships/hyperlink" Target="https://urait.ru/bcode/537562" TargetMode="External"/><Relationship Id="rId28" Type="http://schemas.openxmlformats.org/officeDocument/2006/relationships/hyperlink" Target="https://urait.ru/bcode/512645" TargetMode="External"/><Relationship Id="rId29" Type="http://schemas.openxmlformats.org/officeDocument/2006/relationships/hyperlink" Target="https://urait.ru/bcode/537393" TargetMode="External"/><Relationship Id="rId30" Type="http://schemas.openxmlformats.org/officeDocument/2006/relationships/hyperlink" Target="https://urait.ru/bcode/537394" TargetMode="External"/><Relationship Id="rId31" Type="http://schemas.openxmlformats.org/officeDocument/2006/relationships/hyperlink" Target="https://urait.ru/bcode/537650" TargetMode="External"/><Relationship Id="rId32" Type="http://schemas.openxmlformats.org/officeDocument/2006/relationships/hyperlink" Target="https://urait.ru/bcode/537651" TargetMode="External"/><Relationship Id="rId33" Type="http://schemas.openxmlformats.org/officeDocument/2006/relationships/hyperlink" Target="https://urait.ru/bcode/544389" TargetMode="External"/><Relationship Id="rId34" Type="http://schemas.openxmlformats.org/officeDocument/2006/relationships/hyperlink" Target="https://urait.ru/bcode/543719" TargetMode="External"/><Relationship Id="rId35" Type="http://schemas.openxmlformats.org/officeDocument/2006/relationships/hyperlink" Target="https://urait.ru/bcode/542671" TargetMode="External"/><Relationship Id="rId36" Type="http://schemas.openxmlformats.org/officeDocument/2006/relationships/hyperlink" Target="https://urait.ru/bcode/537904" TargetMode="External"/><Relationship Id="rId37" Type="http://schemas.openxmlformats.org/officeDocument/2006/relationships/hyperlink" Target="https://urait.ru/bcode/538033" TargetMode="External"/><Relationship Id="rId38" Type="http://schemas.openxmlformats.org/officeDocument/2006/relationships/hyperlink" Target="https://urait.ru/bcode/537941" TargetMode="External"/><Relationship Id="rId39" Type="http://schemas.openxmlformats.org/officeDocument/2006/relationships/hyperlink" Target="https://urait.ru/bcode/539350" TargetMode="External"/><Relationship Id="rId40" Type="http://schemas.openxmlformats.org/officeDocument/2006/relationships/hyperlink" Target="https://urait.ru/bcode/539391" TargetMode="External"/><Relationship Id="rId41" Type="http://schemas.openxmlformats.org/officeDocument/2006/relationships/hyperlink" Target="https://urait.ru/bcode/537287" TargetMode="External"/><Relationship Id="rId42" Type="http://schemas.openxmlformats.org/officeDocument/2006/relationships/hyperlink" Target="https://urait.ru/bcode/537676" TargetMode="External"/><Relationship Id="rId43" Type="http://schemas.openxmlformats.org/officeDocument/2006/relationships/hyperlink" Target="https://urait.ru/bcode/537677" TargetMode="External"/><Relationship Id="rId44" Type="http://schemas.openxmlformats.org/officeDocument/2006/relationships/hyperlink" Target="https://urait.ru/bcode/535830" TargetMode="External"/><Relationship Id="rId45" Type="http://schemas.openxmlformats.org/officeDocument/2006/relationships/hyperlink" Target="https://urait.ru/bcode/538565" TargetMode="External"/><Relationship Id="rId46" Type="http://schemas.openxmlformats.org/officeDocument/2006/relationships/hyperlink" Target="https://urait.ru/bcode/535551" TargetMode="External"/><Relationship Id="rId47" Type="http://schemas.openxmlformats.org/officeDocument/2006/relationships/hyperlink" Target="https://urait.ru/bcode/537607" TargetMode="External"/><Relationship Id="rId48" Type="http://schemas.openxmlformats.org/officeDocument/2006/relationships/hyperlink" Target="https://urait.ru/bcode/537608" TargetMode="External"/><Relationship Id="rId49" Type="http://schemas.openxmlformats.org/officeDocument/2006/relationships/hyperlink" Target="https://urait.ru/bcode/537609" TargetMode="External"/><Relationship Id="rId50" Type="http://schemas.openxmlformats.org/officeDocument/2006/relationships/hyperlink" Target="https://urait.ru/bcode/535561" TargetMode="External"/><Relationship Id="rId51" Type="http://schemas.openxmlformats.org/officeDocument/2006/relationships/hyperlink" Target="https://urait.ru/bcode/537171" TargetMode="External"/><Relationship Id="rId52" Type="http://schemas.openxmlformats.org/officeDocument/2006/relationships/hyperlink" Target="https://urait.ru/bcode/537279" TargetMode="External"/><Relationship Id="rId53" Type="http://schemas.openxmlformats.org/officeDocument/2006/relationships/hyperlink" Target="https://urait.ru/bcode/536430" TargetMode="External"/><Relationship Id="rId54" Type="http://schemas.openxmlformats.org/officeDocument/2006/relationships/hyperlink" Target="https://urait.ru/bcode/539390" TargetMode="External"/><Relationship Id="rId55" Type="http://schemas.openxmlformats.org/officeDocument/2006/relationships/hyperlink" Target="https://urait.ru/bcode/539349" TargetMode="External"/><Relationship Id="rId56" Type="http://schemas.openxmlformats.org/officeDocument/2006/relationships/hyperlink" Target="https://urait.ru/bcode/537669" TargetMode="External"/><Relationship Id="rId57" Type="http://schemas.openxmlformats.org/officeDocument/2006/relationships/hyperlink" Target="https://urait.ru/bcode/534595" TargetMode="External"/><Relationship Id="rId58" Type="http://schemas.openxmlformats.org/officeDocument/2006/relationships/hyperlink" Target="https://urait.ru/bcode/534420" TargetMode="External"/><Relationship Id="rId59" Type="http://schemas.openxmlformats.org/officeDocument/2006/relationships/hyperlink" Target="https://urait.ru/bcode/532386" TargetMode="External"/><Relationship Id="rId60" Type="http://schemas.openxmlformats.org/officeDocument/2006/relationships/hyperlink" Target="https://urait.ru/bcode/541608" TargetMode="External"/><Relationship Id="rId61" Type="http://schemas.openxmlformats.org/officeDocument/2006/relationships/hyperlink" Target="https://urait.ru/bcode/539513" TargetMode="External"/><Relationship Id="rId62" Type="http://schemas.openxmlformats.org/officeDocument/2006/relationships/hyperlink" Target="https://urait.ru/bcode/544809" TargetMode="External"/><Relationship Id="rId63" Type="http://schemas.openxmlformats.org/officeDocument/2006/relationships/hyperlink" Target="https://urait.ru/bcode/544810" TargetMode="External"/><Relationship Id="rId64" Type="http://schemas.openxmlformats.org/officeDocument/2006/relationships/hyperlink" Target="https://urait.ru/bcode/536352" TargetMode="External"/><Relationship Id="rId65" Type="http://schemas.openxmlformats.org/officeDocument/2006/relationships/hyperlink" Target="https://urait.ru/bcode/542680" TargetMode="External"/><Relationship Id="rId66" Type="http://schemas.openxmlformats.org/officeDocument/2006/relationships/hyperlink" Target="https://urait.ru/bcode/543559" TargetMode="External"/><Relationship Id="rId67" Type="http://schemas.openxmlformats.org/officeDocument/2006/relationships/hyperlink" Target="https://urait.ru/bcode/543684" TargetMode="External"/><Relationship Id="rId68" Type="http://schemas.openxmlformats.org/officeDocument/2006/relationships/hyperlink" Target="https://urait.ru/bcode/544027" TargetMode="External"/><Relationship Id="rId69" Type="http://schemas.openxmlformats.org/officeDocument/2006/relationships/hyperlink" Target="https://urait.ru/bcode/544258" TargetMode="External"/><Relationship Id="rId70" Type="http://schemas.openxmlformats.org/officeDocument/2006/relationships/hyperlink" Target="https://urait.ru/bcode/544839" TargetMode="External"/><Relationship Id="rId71" Type="http://schemas.openxmlformats.org/officeDocument/2006/relationships/hyperlink" Target="https://urait.ru/bcode/543859" TargetMode="External"/><Relationship Id="rId72" Type="http://schemas.openxmlformats.org/officeDocument/2006/relationships/hyperlink" Target="https://urait.ru/bcode/545061" TargetMode="External"/><Relationship Id="rId73" Type="http://schemas.openxmlformats.org/officeDocument/2006/relationships/hyperlink" Target="https://urait.ru/bcode/536653" TargetMode="External"/><Relationship Id="rId74" Type="http://schemas.openxmlformats.org/officeDocument/2006/relationships/hyperlink" Target="https://urait.ru/bcode/540265" TargetMode="External"/><Relationship Id="rId75" Type="http://schemas.openxmlformats.org/officeDocument/2006/relationships/hyperlink" Target="https://urait.ru/bcode/541342" TargetMode="External"/><Relationship Id="rId76" Type="http://schemas.openxmlformats.org/officeDocument/2006/relationships/hyperlink" Target="https://urait.ru/bcode/542403" TargetMode="External"/><Relationship Id="rId77" Type="http://schemas.openxmlformats.org/officeDocument/2006/relationships/hyperlink" Target="https://urait.ru/bcode/542404" TargetMode="External"/><Relationship Id="rId78" Type="http://schemas.openxmlformats.org/officeDocument/2006/relationships/hyperlink" Target="https://urait.ru/bcode/536685" TargetMode="External"/><Relationship Id="rId79" Type="http://schemas.openxmlformats.org/officeDocument/2006/relationships/hyperlink" Target="https://urait.ru/bcode/537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2024-05-05T19:41:03+03:00</dcterms:created>
  <dcterms:modified xsi:type="dcterms:W3CDTF">2024-05-05T19:41:03+03:00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