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Белозерский, Г. Н. </w:t>
      </w:r>
      <w:r>
        <w:rPr/>
        <w:t xml:space="preserve">Астрофизика и космология : учебник для вузов / Г. Н. Белозерский. — Москва : Издательство Юрайт, 2026. — 122 с. — (Высшее образование). — ISBN 978-5-534-21130-6.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https://urait.ru/bcode/590484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Глобальная экология : учебник для вузов / Г. Н. Белозерский. — Москва : Издательство Юрайт, 2026. — 507 с. — (Высшее образование). — ISBN 978-5-534-15343-9.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https://urait.ru/bcode/588405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Глобальная экология : учебник для среднего профессионального образования / Г. Н. Белозерский. — Москва : Издательство Юрайт, 2026. — 256 с. — (Профессиональное образование). — ISBN 978-5-534-19048-9.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https://urait.ru/bcode/589736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Радиационная экология : учебник для вузов / Г. Н. Белозерский. — 2-е изд., перераб. и доп. — Москва : Издательство Юрайт, 2026. — 418 с. — (Высшее образование). — ISBN 978-5-534-10644-2.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https://urait.ru/bcode/586576</w:t>
        </w:r>
      </w:hyperlink>
    </w:p>
    <w:p>
      <w:pPr/>
      <w:r>
        <w:rPr>
          <w:i w:val="1"/>
          <w:iCs w:val="1"/>
        </w:rPr>
        <w:t xml:space="preserve">Белозерский, Г. Н. </w:t>
      </w:r>
      <w:r>
        <w:rPr/>
        <w:t xml:space="preserve">Физика Земли : учебник для вузов / Г. Н. Белозерский. — Москва : Издательство Юрайт, 2026. — 93 с. — (Высшее образование). — ISBN 978-5-534-21129-0.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https://urait.ru/bcode/590485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84" TargetMode="External"/><Relationship Id="rId8" Type="http://schemas.openxmlformats.org/officeDocument/2006/relationships/hyperlink" Target="https://urait.ru/bcode/588405" TargetMode="External"/><Relationship Id="rId9" Type="http://schemas.openxmlformats.org/officeDocument/2006/relationships/hyperlink" Target="https://urait.ru/bcode/589736" TargetMode="External"/><Relationship Id="rId10" Type="http://schemas.openxmlformats.org/officeDocument/2006/relationships/hyperlink" Target="https://urait.ru/bcode/586576" TargetMode="External"/><Relationship Id="rId11" Type="http://schemas.openxmlformats.org/officeDocument/2006/relationships/hyperlink" Target="https://urait.ru/bcode/5904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2026-08-02T15:59:47+03:00</dcterms:created>
  <dcterms:modified xsi:type="dcterms:W3CDTF">2026-08-02T15:59:47+03:00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