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Березовая, Л. Г. </w:t>
      </w:r>
      <w:r>
        <w:rPr/>
        <w:t xml:space="preserve">История отечественной культуры : учебник для среднего профессионального образования / Л. Г. Березовая, Н. П. Берлякова. — 2-е изд., испр. и доп. — Москва : Издательство Юрайт, 2026. — 452 с. — (Профессиональное образование). — ISBN 978-5-534-09078-9.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https://urait.ru/bcode/585020</w:t>
        </w:r>
      </w:hyperlink>
    </w:p>
    <w:p>
      <w:pPr/>
      <w:r>
        <w:rPr>
          <w:i w:val="1"/>
          <w:iCs w:val="1"/>
        </w:rPr>
        <w:t xml:space="preserve">Березовая, Л. Г. </w:t>
      </w:r>
      <w:r>
        <w:rPr/>
        <w:t xml:space="preserve">История отечественной культуры. Практикум : учебник для среднего профессионального образования / Л. Г. Березовая, Н. П. Берлякова. — 2-е изд., испр. и доп. — Москва : Издательство Юрайт, 2026. — 228 с. — (Профессиональное образование). — ISBN 978-5-534-09776-4.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https://urait.ru/bcode/585025</w:t>
        </w:r>
      </w:hyperlink>
    </w:p>
    <w:p>
      <w:pPr/>
      <w:r>
        <w:rPr>
          <w:i w:val="1"/>
          <w:iCs w:val="1"/>
        </w:rPr>
        <w:t xml:space="preserve">Березовая, Л. Г. </w:t>
      </w:r>
      <w:r>
        <w:rPr/>
        <w:t xml:space="preserve">История русской культуры : учебник для вузов / Л. Г. Березовая, Н. П. Берлякова. — 2-е изд., испр. и доп. — Москва : Издательство Юрайт, 2026. — 771 с. — (Высшее образование). — ISBN 978-5-534-18342-9.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https://urait.ru/bcode/589570</w:t>
        </w:r>
      </w:hyperlink>
    </w:p>
    <w:p>
      <w:pPr/>
      <w:r>
        <w:rPr>
          <w:i w:val="1"/>
          <w:iCs w:val="1"/>
        </w:rPr>
        <w:t xml:space="preserve">Березовая, Л. Г. </w:t>
      </w:r>
      <w:r>
        <w:rPr/>
        <w:t xml:space="preserve">История русской культуры : учебник для вузов / Л. Г. Березовая, Н. П. Берлякова. — 2-е изд., испр. и доп. — Москва : Издательство Юрайт, 2026. — 452 с. — (Высшее образование). — ISBN 978-5-534-08290-6.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https://urait.ru/bcode/584156</w:t>
        </w:r>
      </w:hyperlink>
    </w:p>
    <w:p>
      <w:pPr/>
      <w:r>
        <w:rPr>
          <w:i w:val="1"/>
          <w:iCs w:val="1"/>
        </w:rPr>
        <w:t xml:space="preserve">Березовая, Л. Г. </w:t>
      </w:r>
      <w:r>
        <w:rPr/>
        <w:t xml:space="preserve">История русской культуры. Практикум : учебник для вузов / Л. Г. Березовая, Н. П. Берлякова. — 2-е изд., испр. и доп. — Москва : Издательство Юрайт, 2026. — 228 с. — (Высшее образование). — ISBN 978-5-534-08739-0.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https://urait.ru/bcode/585024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20" TargetMode="External"/><Relationship Id="rId8" Type="http://schemas.openxmlformats.org/officeDocument/2006/relationships/hyperlink" Target="https://urait.ru/bcode/585025" TargetMode="External"/><Relationship Id="rId9" Type="http://schemas.openxmlformats.org/officeDocument/2006/relationships/hyperlink" Target="https://urait.ru/bcode/589570" TargetMode="External"/><Relationship Id="rId10" Type="http://schemas.openxmlformats.org/officeDocument/2006/relationships/hyperlink" Target="https://urait.ru/bcode/584156" TargetMode="External"/><Relationship Id="rId11" Type="http://schemas.openxmlformats.org/officeDocument/2006/relationships/hyperlink" Target="https://urait.ru/bcode/5850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2026-09-13T13:44:29+03:00</dcterms:created>
  <dcterms:modified xsi:type="dcterms:W3CDTF">2026-09-13T13:44:29+03:00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