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Бессмертный, И. А. </w:t>
      </w:r>
      <w:r>
        <w:rPr/>
        <w:t xml:space="preserve">Интеллектуальные системы : учебник и практикум для вузов / И. А. Бессмертный, А. Б. Нугуманова, А. В. Платонов. — Москва : Издательство Юрайт, 2024. — 243 с. — (Высшее образование). — ISBN 978-5-534-01042-8.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https://urait.ru/bcode/537001</w:t>
        </w:r>
      </w:hyperlink>
    </w:p>
    <w:p>
      <w:pPr/>
      <w:r>
        <w:rPr>
          <w:i w:val="1"/>
          <w:iCs w:val="1"/>
        </w:rPr>
        <w:t xml:space="preserve">Бессмертный, И. А. </w:t>
      </w:r>
      <w:r>
        <w:rPr/>
        <w:t xml:space="preserve">Интеллектуальные системы : учебник и практикум для среднего профессионального образования / И. А. Бессмертный, А. Б. Нугуманова, А. В. Платонов. — Москва : Издательство Юрайт, 2024. — 243 с. — (Профессиональное образование). — ISBN 978-5-534-07818-3.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https://urait.ru/bcode/541301</w:t>
        </w:r>
      </w:hyperlink>
    </w:p>
    <w:p>
      <w:pPr/>
      <w:r>
        <w:rPr>
          <w:i w:val="1"/>
          <w:iCs w:val="1"/>
        </w:rPr>
        <w:t xml:space="preserve">Бессмертный, И. А. </w:t>
      </w:r>
      <w:r>
        <w:rPr/>
        <w:t xml:space="preserve">Системы искусственного интеллекта : учебное пособие для вузов / И. А. Бессмертный. — 3-е изд., испр. и доп. — Москва : Издательство Юрайт, 2024. — 164 с. — (Высшее образование). — ISBN 978-5-534-18416-7.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https://urait.ru/bcode/534963</w:t>
        </w:r>
      </w:hyperlink>
    </w:p>
    <w:p>
      <w:pPr/>
      <w:r>
        <w:rPr>
          <w:i w:val="1"/>
          <w:iCs w:val="1"/>
        </w:rPr>
        <w:t xml:space="preserve">Бессмертный, И. А. </w:t>
      </w:r>
      <w:r>
        <w:rPr/>
        <w:t xml:space="preserve">Системы искусственного интеллекта : учебное пособие для среднего профессионального образования / И. А. Бессмертный. — 3-е изд., испр. и доп. — Москва : Издательство Юрайт, 2024. — 163 с. — (Профессиональное образование). — ISBN 978-5-534-18417-4.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https://urait.ru/bcode/534964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001" TargetMode="External"/><Relationship Id="rId8" Type="http://schemas.openxmlformats.org/officeDocument/2006/relationships/hyperlink" Target="https://urait.ru/bcode/541301" TargetMode="External"/><Relationship Id="rId9" Type="http://schemas.openxmlformats.org/officeDocument/2006/relationships/hyperlink" Target="https://urait.ru/bcode/534963" TargetMode="External"/><Relationship Id="rId10" Type="http://schemas.openxmlformats.org/officeDocument/2006/relationships/hyperlink" Target="https://urait.ru/bcode/5349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2024-04-30T11:34:15+03:00</dcterms:created>
  <dcterms:modified xsi:type="dcterms:W3CDTF">2024-04-30T11:34:15+03:00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