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Боголюбова, С. А. </w:t>
      </w:r>
      <w:r>
        <w:rPr/>
        <w:t xml:space="preserve">Виды и тенденции развития туризма : учебное пособие для вузов / С. А. Боголюбова. — 2-е изд., перераб. и доп. — Москва : Издательство Юрайт, 2026. — 202 с. — (Высшее образование). — ISBN 978-5-534-17765-7.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https://urait.ru/bcode/588410</w:t>
        </w:r>
      </w:hyperlink>
    </w:p>
    <w:p>
      <w:pPr/>
      <w:r>
        <w:rPr>
          <w:i w:val="1"/>
          <w:iCs w:val="1"/>
        </w:rPr>
        <w:t xml:space="preserve">Боголюбов, В. С. </w:t>
      </w:r>
      <w:r>
        <w:rPr/>
        <w:t xml:space="preserve">Туристско-рекреационное проектирование. Оценка инвестиций : учебник и практикум для вузов / В. С. Боголюбов, С. А. Быстров, С. А. Боголюбова. — 2-е изд., испр. и доп. — Москва : Издательство Юрайт, 2026. — 256 с. — (Высшее образование). — ISBN 978-5-534-06549-7.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https://urait.ru/bcode/584471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10" TargetMode="External"/><Relationship Id="rId8" Type="http://schemas.openxmlformats.org/officeDocument/2006/relationships/hyperlink" Target="https://urait.ru/bcode/5844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2026-09-24T13:00:28+03:00</dcterms:created>
  <dcterms:modified xsi:type="dcterms:W3CDTF">2026-09-24T13:00:28+03:00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