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Никитина, Н. Г. </w:t>
      </w:r>
      <w:r>
        <w:rPr/>
        <w:t xml:space="preserve">Аналитическая химия и физико-химические методы анализа : учебник и практикум для вузов / Н. Г. Никитина, А. Г. Борисов, Т. И. Хаханина ; под редакцией Н. Г. Никитиной. — 5-е изд., испр. — Москва : Издательство Юрайт, 2024. — 451 с. — (Высшее образование). — ISBN 978-5-534-18193-7.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https://urait.ru/bcode/534513</w:t>
        </w:r>
      </w:hyperlink>
    </w:p>
    <w:p>
      <w:pPr/>
      <w:r>
        <w:rPr>
          <w:i w:val="1"/>
          <w:iCs w:val="1"/>
        </w:rPr>
        <w:t xml:space="preserve">Никитина, Н. Г. </w:t>
      </w:r>
      <w:r>
        <w:rPr/>
        <w:t xml:space="preserve">Аналитическая химия : учебник и практикум для среднего профессионального образования / Н. Г. Никитина, А. Г. Борисов, Т. И. Хаханина ; под редакцией Н. Г. Никитиной. — 5-е изд., перераб. и доп. — Москва : Издательство Юрайт, 2024. — 451 с. — (Профессиональное образование). — ISBN 978-5-534-18102-9.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https://urait.ru/bcode/534286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13" TargetMode="External"/><Relationship Id="rId8" Type="http://schemas.openxmlformats.org/officeDocument/2006/relationships/hyperlink" Target="https://urait.ru/bcode/5342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2024-05-08T04:52:59+03:00</dcterms:created>
  <dcterms:modified xsi:type="dcterms:W3CDTF">2024-05-08T04:52:59+03:00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