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Борисова, Т. Н. </w:t>
      </w:r>
      <w:r>
        <w:rPr/>
        <w:t xml:space="preserve">Генетика человека с основами медицинской генетики : учебное пособие для среднего профессионального образования / Т. Н. Борисова, Г. И. Чуваков. — 2-е изд., испр. и доп. — Москва : Издательство Юрайт, 2024. — 159 с. — (Профессиональное образование). — ISBN 978-5-534-08537-2.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https://urait.ru/bcode/537802</w:t>
        </w:r>
      </w:hyperlink>
    </w:p>
    <w:p>
      <w:pPr/>
      <w:r>
        <w:rPr>
          <w:i w:val="1"/>
          <w:iCs w:val="1"/>
        </w:rPr>
        <w:t xml:space="preserve">Борисова, Т. Н. </w:t>
      </w:r>
      <w:r>
        <w:rPr/>
        <w:t xml:space="preserve">Медицинская генетика : учебное пособие для вузов / Т. Н. Борисова, Г. И. Чуваков. — 2-е изд., испр. и доп. — Москва : Издательство Юрайт, 2024. — 159 с. — (Высшее образование). — ISBN 978-5-534-07338-6.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02" TargetMode="External"/><Relationship Id="rId8" Type="http://schemas.openxmlformats.org/officeDocument/2006/relationships/hyperlink" Target="https://urait.ru/bcode/537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2024-04-30T16:03:36+03:00</dcterms:created>
  <dcterms:modified xsi:type="dcterms:W3CDTF">2024-04-30T16:03:36+03:00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