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Бурлакова, Н. С. </w:t>
      </w:r>
      <w:r>
        <w:rPr/>
        <w:t xml:space="preserve">Детский психоанализ. Школа Анны Фрейд : учебник для вузов / Н. С. Бурлакова, В. И. Олешкевич. — 2-е изд., испр. и доп. — Москва : Издательство Юрайт, 2026. — 270 с. — (Высшее образование). — ISBN 978-5-534-06570-1.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2026-08-12T00:47:43+03:00</dcterms:created>
  <dcterms:modified xsi:type="dcterms:W3CDTF">2026-08-12T00:47:43+03:00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