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Бузукова, Е. А. </w:t>
      </w:r>
      <w:r>
        <w:rPr/>
        <w:t xml:space="preserve">Категорийный менеджмент. Теоретические основы : учебник для вузов / Е. А. Бузукова. — Москва : Издательство Юрайт, 2026. — 146 с. — (Высшее образование). — ISBN 978-5-534-22246-3.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https://urait.ru/bcode/600939</w:t>
        </w:r>
      </w:hyperlink>
    </w:p>
    <w:p>
      <w:pPr/>
      <w:r>
        <w:rPr>
          <w:i w:val="1"/>
          <w:iCs w:val="1"/>
        </w:rPr>
        <w:t xml:space="preserve">Бузукова, Е. А. </w:t>
      </w:r>
      <w:r>
        <w:rPr/>
        <w:t xml:space="preserve">Управление ассортиментом и основы категорийного менеджмента : учебник для среднего профессионального образования / Е. А. Бузукова. — Москва : Издательство Юрайт, 2026. — 146 с. — (Профессиональное образование). — ISBN 978-5-534-22245-6.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https://urait.ru/bcode/600938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939" TargetMode="External"/><Relationship Id="rId8" Type="http://schemas.openxmlformats.org/officeDocument/2006/relationships/hyperlink" Target="https://urait.ru/bcode/6009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