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Бюкен, Э. </w:t>
      </w:r>
      <w:r>
        <w:rPr/>
        <w:t xml:space="preserve">Музыка эпохи рококо и классицизма / Э. Бюкен ; под редакцией М. В. Иванова-Борецкого ; переводчик В. В. Микошо. — Москва : Издательство Юрайт, 2025. — 240 с. — (Антология мысли). — ISBN 978-5-534-07580-9.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2026-09-11T10:04:57+03:00</dcterms:created>
  <dcterms:modified xsi:type="dcterms:W3CDTF">2026-09-11T10:04:57+03:00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