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Чаблин, Б. В. </w:t>
      </w:r>
      <w:r>
        <w:rPr/>
        <w:t xml:space="preserve">Оборудование предприятий общественного питания : учебник для вузов / Б. В. Чаблин, И. А. Евдокимов. — 2-е изд. — Москва : Издательство Юрайт, 2026. — 719 с. — (Высшее образование). — ISBN 978-5-534-12853-6.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https://urait.ru/bcode/587362</w:t>
        </w:r>
      </w:hyperlink>
    </w:p>
    <w:p>
      <w:pPr/>
      <w:r>
        <w:rPr>
          <w:i w:val="1"/>
          <w:iCs w:val="1"/>
        </w:rPr>
        <w:t xml:space="preserve">Чаблин, Б. В. </w:t>
      </w:r>
      <w:r>
        <w:rPr/>
        <w:t xml:space="preserve">Оборудование предприятий общественного питания : учебник для среднего профессионального образования / Б. В. Чаблин, И. А. Евдокимов. — 2-е изд. — Москва : Издательство Юрайт, 2026. — 695 с. — (Профессиональное образование). — ISBN 978-5-534-11553-6.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https://urait.ru/bcode/587378</w:t>
        </w:r>
      </w:hyperlink>
    </w:p>
    <w:p>
      <w:pPr/>
      <w:r>
        <w:rPr>
          <w:i w:val="1"/>
          <w:iCs w:val="1"/>
        </w:rPr>
        <w:t xml:space="preserve">Чаблин, Б. В. </w:t>
      </w:r>
      <w:r>
        <w:rPr/>
        <w:t xml:space="preserve">Оборудование предприятий общественного питания. Практический курс : учебник для вузов / Б. В. Чаблин, И. А. Евдокимов. — 2-е изд., испр. и доп. — Москва : Издательство Юрайт, 2026. — 340 с. — (Высшее образование). — ISBN 978-5-534-10388-5.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https://urait.ru/bcode/587137</w:t>
        </w:r>
      </w:hyperlink>
    </w:p>
    <w:p>
      <w:pPr/>
      <w:r>
        <w:rPr>
          <w:i w:val="1"/>
          <w:iCs w:val="1"/>
        </w:rPr>
        <w:t xml:space="preserve">Чаблин, Б. В. </w:t>
      </w:r>
      <w:r>
        <w:rPr/>
        <w:t xml:space="preserve">Оборудование предприятий общественного питания. Практический курс : учебник для среднего профессионального образования / Б. В. Чаблин, И. А. Евдокимов. — 2-е изд., испр. и доп. — Москва : Издательство Юрайт, 2026. — 340 с. — (Профессиональное образование). — ISBN 978-5-534-11691-5.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62" TargetMode="External"/><Relationship Id="rId8" Type="http://schemas.openxmlformats.org/officeDocument/2006/relationships/hyperlink" Target="https://urait.ru/bcode/587378" TargetMode="External"/><Relationship Id="rId9" Type="http://schemas.openxmlformats.org/officeDocument/2006/relationships/hyperlink" Target="https://urait.ru/bcode/587137" TargetMode="External"/><Relationship Id="rId10" Type="http://schemas.openxmlformats.org/officeDocument/2006/relationships/hyperlink" Target="https://urait.ru/bcode/587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2026-09-02T17:02:38+03:00</dcterms:created>
  <dcterms:modified xsi:type="dcterms:W3CDTF">2026-09-02T17:02:38+03:00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