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Чеботарев, А. В. </w:t>
      </w:r>
      <w:r>
        <w:rPr/>
        <w:t xml:space="preserve">Борьба с допингом : учебное пособие для вузов / А. В. Чеботарев. — 2-е изд., перераб. и доп. — Москва : Издательство Юрайт, 2026. — 61 с. — (Высшее образование). — ISBN 978-5-534-21102-3.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https://urait.ru/bcode/588373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Основы антидопингового обеспечения : учебное пособие для среднего профессионального образования / А. В. Чеботарев. — 2-е изд., перераб. и доп. — Москва : Издательство Юрайт, 2026. — 61 с. — (Профессиональное образование). — ISBN 978-5-534-21101-6.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Чеботарев, А. В. </w:t>
      </w:r>
      <w:r>
        <w:rPr/>
        <w:t xml:space="preserve">Ответственность спортсменов и тренеров за допинг в России: трудоправовой аспект : учебник для вузов / А. В. Чеботарев. — Москва : Издательство Юрайт, 2026. — 145 с. — (Высшее образование). — ISBN 978-5-534-19954-3.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https://urait.ru/bcode/588909</w:t>
        </w:r>
      </w:hyperlink>
    </w:p>
    <w:p>
      <w:pPr/>
      <w:r>
        <w:rPr>
          <w:i w:val="1"/>
          <w:iCs w:val="1"/>
        </w:rPr>
        <w:t xml:space="preserve">Алексеев, С. В. </w:t>
      </w:r>
      <w:r>
        <w:rPr/>
        <w:t xml:space="preserve">Спортивное право: договорные отношения в спорте : учебник для вузов / С. В. Алексеев, М. О. Буянова, А. В. Чеботарев ; под редакцией С. В. Алексеева. — Москва : Издательство Юрайт, 2026. — 107 с. — (Высшее образование). — ISBN 978-5-534-12723-2.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3" TargetMode="External"/><Relationship Id="rId8" Type="http://schemas.openxmlformats.org/officeDocument/2006/relationships/hyperlink" Target="https://urait.ru/bcode/589168" TargetMode="External"/><Relationship Id="rId9" Type="http://schemas.openxmlformats.org/officeDocument/2006/relationships/hyperlink" Target="https://urait.ru/bcode/587929" TargetMode="External"/><Relationship Id="rId10" Type="http://schemas.openxmlformats.org/officeDocument/2006/relationships/hyperlink" Target="https://urait.ru/bcode/588909" TargetMode="External"/><Relationship Id="rId11" Type="http://schemas.openxmlformats.org/officeDocument/2006/relationships/hyperlink" Target="https://urait.ru/bcode/588059" TargetMode="External"/><Relationship Id="rId12" Type="http://schemas.openxmlformats.org/officeDocument/2006/relationships/hyperlink" Target="https://urait.ru/bcode/588415" TargetMode="External"/><Relationship Id="rId13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2026-03-26T11:25:59+03:00</dcterms:created>
  <dcterms:modified xsi:type="dcterms:W3CDTF">2026-03-26T11:25:59+03:00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