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Прокофьева, Т. А. </w:t>
      </w:r>
      <w:r>
        <w:rPr/>
        <w:t xml:space="preserve">Системный анализ в менеджменте : учебник для вузов / Т. А. Прокофьева, В. В. Челноков. — Москва : Издательство Юрайт, 2024. — 313 с. — (Высшее образование). — ISBN 978-5-534-10451-6.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https://urait.ru/bcode/541928</w:t>
        </w:r>
      </w:hyperlink>
    </w:p>
    <w:p>
      <w:pPr/>
      <w:r>
        <w:rPr>
          <w:i w:val="1"/>
          <w:iCs w:val="1"/>
        </w:rPr>
        <w:t xml:space="preserve">Винаров, А. Ю. </w:t>
      </w:r>
      <w:r>
        <w:rPr/>
        <w:t xml:space="preserve">Агрохимия: системный анализ и компьютеризация принятия решений оптимального выбора биодобавок для роста растений : учебное пособие для вузов / А. Ю. Винаров, В. В. Челноков, Е. Н. Дирина. — 3-е изд., перераб. и доп. — Москва : Издательство Юрайт, 2024. — 199 с. — (Высшее образование). — ISBN 978-5-534-14928-9.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https://urait.ru/bcode/540527</w:t>
        </w:r>
      </w:hyperlink>
    </w:p>
    <w:p>
      <w:pPr/>
      <w:r>
        <w:rPr>
          <w:i w:val="1"/>
          <w:iCs w:val="1"/>
        </w:rPr>
        <w:t xml:space="preserve">Винаров, А. Ю. </w:t>
      </w:r>
      <w:r>
        <w:rPr/>
        <w:t xml:space="preserve">Агрохимия: биодобавки для роста растений и рекультивации почв : учебное пособие для среднего профессионального образования / А. Ю. Винаров, В. В. Челноков, Е. Н. Дирина. — 3-е изд., перераб. и доп. — Москва : Издательство Юрайт, 2024. — 199 с. — (Профессиональное образование). — ISBN 978-5-534-15229-6.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https://urait.ru/bcode/542337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928" TargetMode="External"/><Relationship Id="rId8" Type="http://schemas.openxmlformats.org/officeDocument/2006/relationships/hyperlink" Target="https://urait.ru/bcode/540527" TargetMode="External"/><Relationship Id="rId9" Type="http://schemas.openxmlformats.org/officeDocument/2006/relationships/hyperlink" Target="https://urait.ru/bcode/5423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2024-05-06T01:20:38+03:00</dcterms:created>
  <dcterms:modified xsi:type="dcterms:W3CDTF">2024-05-06T01:20:38+03:00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