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Черемошкина, Л. В. </w:t>
      </w:r>
      <w:r>
        <w:rPr/>
        <w:t xml:space="preserve">Как развивать внимание и память ребенка / Л. В. Черемошкина. — Москва : Издательство Юрайт, 2026. — 277 с. — (Профессиональная практика). — ISBN 978-5-534-09797-9.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https://urait.ru/bcode/586821</w:t>
        </w:r>
      </w:hyperlink>
    </w:p>
    <w:p>
      <w:pPr/>
      <w:r>
        <w:rPr>
          <w:i w:val="1"/>
          <w:iCs w:val="1"/>
        </w:rPr>
        <w:t xml:space="preserve">Черемошкина, Л. В. </w:t>
      </w:r>
      <w:r>
        <w:rPr/>
        <w:t xml:space="preserve">Память: закономерности воспроизведения учебного материала : монография / Л. В. Черемошкина, Т. Н. Осинина. — 2-е изд., перераб. и доп. — Москва : Издательство Юрайт, 2026. — 235 с. — (Актуальные монографии). — ISBN 978-5-534-09786-3.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https://urait.ru/bcode/586983</w:t>
        </w:r>
      </w:hyperlink>
    </w:p>
    <w:p>
      <w:pPr/>
      <w:r>
        <w:rPr>
          <w:i w:val="1"/>
          <w:iCs w:val="1"/>
        </w:rPr>
        <w:t xml:space="preserve">Черемошкина, Л. В. </w:t>
      </w:r>
      <w:r>
        <w:rPr/>
        <w:t xml:space="preserve">Психология школьника: закономерности воспроизведения учебного материала : учебник и практикум для вузов / Л. В. Черемошкина, Т. Н. Осинина. — Москва : Издательство Юрайт, 2026. — 242 с. — (Высшее образование). — ISBN 978-5-534-12048-6.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https://urait.ru/bcode/587494</w:t>
        </w:r>
      </w:hyperlink>
    </w:p>
    <w:p>
      <w:pPr/>
      <w:r>
        <w:rPr>
          <w:i w:val="1"/>
          <w:iCs w:val="1"/>
        </w:rPr>
        <w:t xml:space="preserve">Черемошкина, Л. В. </w:t>
      </w:r>
      <w:r>
        <w:rPr/>
        <w:t xml:space="preserve">Теория и методика воспитания: развитие внимания и памяти ребенка : учебник для вузов / Л. В. Черемошкина. — Москва : Издательство Юрайт, 2026. — 277 с. — (Высшее образование). — ISBN 978-5-534-10528-5.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https://urait.ru/bcode/586881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21" TargetMode="External"/><Relationship Id="rId8" Type="http://schemas.openxmlformats.org/officeDocument/2006/relationships/hyperlink" Target="https://urait.ru/bcode/586983" TargetMode="External"/><Relationship Id="rId9" Type="http://schemas.openxmlformats.org/officeDocument/2006/relationships/hyperlink" Target="https://urait.ru/bcode/587494" TargetMode="External"/><Relationship Id="rId10" Type="http://schemas.openxmlformats.org/officeDocument/2006/relationships/hyperlink" Target="https://urait.ru/bcode/5868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2026-09-21T19:25:38+03:00</dcterms:created>
  <dcterms:modified xsi:type="dcterms:W3CDTF">2026-09-21T19:25:38+03:00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