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С. А. </w:t>
      </w:r>
      <w:r>
        <w:rPr/>
        <w:t xml:space="preserve">Основы программирования на Python : учебное пособие для вузов / С. А. Чернышев. — 2-е изд., перераб. и доп. — Москва : Издательство Юрайт, 2024. — 349 с. — (Высшее образование). — ISBN 978-5-534-17139-6.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https://urait.ru/bcode/544190</w:t>
        </w:r>
      </w:hyperlink>
    </w:p>
    <w:p>
      <w:pPr/>
      <w:r>
        <w:rPr>
          <w:i w:val="1"/>
          <w:iCs w:val="1"/>
        </w:rPr>
        <w:t xml:space="preserve">Чернышев, С. А. </w:t>
      </w:r>
      <w:r>
        <w:rPr/>
        <w:t xml:space="preserve">Основы программирования на Python : учебное пособие для среднего профессионального образования / С. А. Чернышев. — 2-е изд., перераб. и доп. — Москва : Издательство Юрайт, 2024. — 349 с. — (Профессиональное образование). — ISBN 978-5-534-17056-6.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https://urait.ru/bcode/544194</w:t>
        </w:r>
      </w:hyperlink>
    </w:p>
    <w:p>
      <w:pPr/>
      <w:r>
        <w:rPr>
          <w:i w:val="1"/>
          <w:iCs w:val="1"/>
        </w:rPr>
        <w:t xml:space="preserve">Чернышев, С. А. </w:t>
      </w:r>
      <w:r>
        <w:rPr/>
        <w:t xml:space="preserve">Принципы, паттерны и методологии разработки программного обеспечения : учебное пособие для вузов / С. А. Чернышев. — Москва : Издательство Юрайт, 2024. — 176 с. — (Высшее образование). — ISBN 978-5-534-14383-6.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https://urait.ru/bcode/544319</w:t>
        </w:r>
      </w:hyperlink>
    </w:p>
    <w:p>
      <w:pPr/>
      <w:r>
        <w:rPr>
          <w:i w:val="1"/>
          <w:iCs w:val="1"/>
        </w:rPr>
        <w:t xml:space="preserve">Чернышев, С. А. </w:t>
      </w:r>
      <w:r>
        <w:rPr/>
        <w:t xml:space="preserve">Принципы, паттерны и методологии разработки программного обеспечения : учебное пособие для среднего профессионального образования / С. А. Чернышев. — Москва : Издательство Юрайт, 2024. — 176 с. — (Профессиональное образование). — ISBN 978-5-534-18705-2.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90" TargetMode="External"/><Relationship Id="rId8" Type="http://schemas.openxmlformats.org/officeDocument/2006/relationships/hyperlink" Target="https://urait.ru/bcode/544194" TargetMode="External"/><Relationship Id="rId9" Type="http://schemas.openxmlformats.org/officeDocument/2006/relationships/hyperlink" Target="https://urait.ru/bcode/544319" TargetMode="External"/><Relationship Id="rId10" Type="http://schemas.openxmlformats.org/officeDocument/2006/relationships/hyperlink" Target="https://urait.ru/bcode/54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2024-05-02T11:10:13+03:00</dcterms:created>
  <dcterms:modified xsi:type="dcterms:W3CDTF">2024-05-02T11:10:13+03:00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