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Б. Н. </w:t>
      </w:r>
      <w:r>
        <w:rPr/>
        <w:t xml:space="preserve">Наука и религия / Б. Н. Чичерин. — Москва : Издательство Юрайт, 2024. — 421 с. — (Антология мысли). — ISBN 978-5-534-08337-8.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https://urait.ru/bcode/538292</w:t>
        </w:r>
      </w:hyperlink>
    </w:p>
    <w:p>
      <w:pPr/>
      <w:r>
        <w:rPr>
          <w:i w:val="1"/>
          <w:iCs w:val="1"/>
        </w:rPr>
        <w:t xml:space="preserve">Чичерин, Б. Н. </w:t>
      </w:r>
      <w:r>
        <w:rPr/>
        <w:t xml:space="preserve">Политические мыслители Древнего и Нового мира : учебное пособие для вузов / Б. Н. Чичерин. — Москва : Издательство Юрайт, 2024. — 272 с. — (Высшее образование). — ISBN 978-5-534-09379-7.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https://urait.ru/bcode/538291</w:t>
        </w:r>
      </w:hyperlink>
    </w:p>
    <w:p>
      <w:pPr/>
      <w:r>
        <w:rPr>
          <w:i w:val="1"/>
          <w:iCs w:val="1"/>
        </w:rPr>
        <w:t xml:space="preserve">Чичерин, Б. Н. </w:t>
      </w:r>
      <w:r>
        <w:rPr/>
        <w:t xml:space="preserve">Философия права. Избранные сочинения / Б. Н. Чичерин. — Москва : Издательство Юрайт, 2024. — 371 с. — (Антология мысли). — ISBN 978-5-534-11862-9.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2" TargetMode="External"/><Relationship Id="rId8" Type="http://schemas.openxmlformats.org/officeDocument/2006/relationships/hyperlink" Target="https://urait.ru/bcode/538291" TargetMode="External"/><Relationship Id="rId9" Type="http://schemas.openxmlformats.org/officeDocument/2006/relationships/hyperlink" Target="https://urait.ru/bcode/538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2024-03-28T18:35:31+03:00</dcterms:created>
  <dcterms:modified xsi:type="dcterms:W3CDTF">2024-03-28T18:35:31+03:00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