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Чулков, Г. И. </w:t>
      </w:r>
      <w:r>
        <w:rPr/>
        <w:t xml:space="preserve">Годы странствий / Г. И. Чулков. — Москва : Издательство Юрайт, 2025. — 220 с. — (Антология мысли). — ISBN 978-5-534-06051-5.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https://urait.ru/bcode/564082</w:t>
        </w:r>
      </w:hyperlink>
    </w:p>
    <w:p>
      <w:pPr/>
      <w:r>
        <w:rPr>
          <w:i w:val="1"/>
          <w:iCs w:val="1"/>
        </w:rPr>
        <w:t xml:space="preserve">Верхарн, Э. </w:t>
      </w:r>
      <w:r>
        <w:rPr/>
        <w:t xml:space="preserve">Душа города. Стихотворения. Пьесы / Э. Верхарн ; переводчики Н. А. Васильев, В. Я. Брюсов, М. А. Волошин, А. А. Блок, В. Ф. Ходасевич, Г. И. Чулков, Н. Степанова. — Москва : Издательство Юрайт, 2025. — 193 с. — (Памятники литературы). — ISBN 978-5-534-13377-6.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https://urait.ru/bcode/567423</w:t>
        </w:r>
      </w:hyperlink>
    </w:p>
    <w:p>
      <w:pPr/>
      <w:r>
        <w:rPr>
          <w:i w:val="1"/>
          <w:iCs w:val="1"/>
        </w:rPr>
        <w:t xml:space="preserve">Чулков, Г. И. </w:t>
      </w:r>
      <w:r>
        <w:rPr/>
        <w:t xml:space="preserve">Жизнь Пушкина / Г. И. Чулков. — Москва : Издательство Юрайт, 2025. — 276 с. — (Антология мысли). — ISBN 978-5-534-05536-8.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https://urait.ru/bcode/564155</w:t>
        </w:r>
      </w:hyperlink>
    </w:p>
    <w:p>
      <w:pPr/>
      <w:r>
        <w:rPr>
          <w:i w:val="1"/>
          <w:iCs w:val="1"/>
        </w:rPr>
        <w:t xml:space="preserve">Чулков, Г. И. </w:t>
      </w:r>
      <w:r>
        <w:rPr/>
        <w:t xml:space="preserve">Императоры / Г. И. Чулков. — Москва : Издательство Юрайт, 2025. — 287 с. — (Антология мысли). — ISBN 978-5-534-09372-8.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https://urait.ru/bcode/564030</w:t>
        </w:r>
      </w:hyperlink>
    </w:p>
    <w:p>
      <w:pPr/>
      <w:r>
        <w:rPr>
          <w:i w:val="1"/>
          <w:iCs w:val="1"/>
        </w:rPr>
        <w:t xml:space="preserve">Чулков, Г. И. </w:t>
      </w:r>
      <w:r>
        <w:rPr/>
        <w:t xml:space="preserve">Как работал Достоевский / Г. И. Чулков. — Москва : Издательство Юрайт, 2025. — 217 с. — (Антология мысли). — ISBN 978-5-534-05539-9.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https://urait.ru/bcode/564159</w:t>
        </w:r>
      </w:hyperlink>
    </w:p>
    <w:p>
      <w:pPr/>
      <w:r>
        <w:rPr>
          <w:i w:val="1"/>
          <w:iCs w:val="1"/>
        </w:rPr>
        <w:t xml:space="preserve">Чулков, Г. И. </w:t>
      </w:r>
      <w:r>
        <w:rPr/>
        <w:t xml:space="preserve">Покрывало Изиды / Г. И. Чулков. — Москва : Издательство Юрайт, 2025. — 251 с. — (Антология мысли). — ISBN 978-5-534-06050-8.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https://urait.ru/bcode/564085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Сказки и легенды Серебряного века / ответственный редактор А. В. Амфитеатров. — Москва : Издательство Юрайт, 2025. — 360 с. — (Памятники литературы). — ISBN 978-5-534-14263-1.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https://urait.ru/bcode/567884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082" TargetMode="External"/><Relationship Id="rId8" Type="http://schemas.openxmlformats.org/officeDocument/2006/relationships/hyperlink" Target="https://urait.ru/bcode/567423" TargetMode="External"/><Relationship Id="rId9" Type="http://schemas.openxmlformats.org/officeDocument/2006/relationships/hyperlink" Target="https://urait.ru/bcode/564155" TargetMode="External"/><Relationship Id="rId10" Type="http://schemas.openxmlformats.org/officeDocument/2006/relationships/hyperlink" Target="https://urait.ru/bcode/564030" TargetMode="External"/><Relationship Id="rId11" Type="http://schemas.openxmlformats.org/officeDocument/2006/relationships/hyperlink" Target="https://urait.ru/bcode/564159" TargetMode="External"/><Relationship Id="rId12" Type="http://schemas.openxmlformats.org/officeDocument/2006/relationships/hyperlink" Target="https://urait.ru/bcode/564085" TargetMode="External"/><Relationship Id="rId13" Type="http://schemas.openxmlformats.org/officeDocument/2006/relationships/hyperlink" Target="https://urait.ru/bcode/5678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2026-09-13T12:10:37+03:00</dcterms:created>
  <dcterms:modified xsi:type="dcterms:W3CDTF">2026-09-13T12:10:37+03:00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