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монография / Г. М. Цыпин. — Москва : Издательство Юрайт, 2024. — 203 с. — (Актуальные монографии). — ISBN 978-5-534-04652-6.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https://urait.ru/bcode/539600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Психология творческой деятельности. Музыка и другие искусства : учебное пособие / Г. М. Цыпин. — Москва : Издательство Юрайт, 2024. — 203 с. — (Высшее образование). — ISBN 978-5-534-03150-8.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https://urait.ru/bcode/539237</w:t>
        </w:r>
      </w:hyperlink>
    </w:p>
    <w:p>
      <w:pPr/>
      <w:r>
        <w:rPr>
          <w:i w:val="1"/>
          <w:iCs w:val="1"/>
        </w:rPr>
        <w:t xml:space="preserve">Цыпин, Г. М. </w:t>
      </w:r>
      <w:r>
        <w:rPr/>
        <w:t xml:space="preserve">Работа над диссертацией. Навигатор по "трассе" научного исследования :  для вузов / Г. М. Цыпин. — Москва : Издательство Юрайт, 2022. — 35 с. — (Высшее образование). — ISBN 978-5-534-15484-9.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https://urait.ru/bcode/507947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00" TargetMode="External"/><Relationship Id="rId8" Type="http://schemas.openxmlformats.org/officeDocument/2006/relationships/hyperlink" Target="https://urait.ru/bcode/539237" TargetMode="External"/><Relationship Id="rId9" Type="http://schemas.openxmlformats.org/officeDocument/2006/relationships/hyperlink" Target="https://urait.ru/bcode/5079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2024-05-19T12:04:09+03:00</dcterms:created>
  <dcterms:modified xsi:type="dcterms:W3CDTF">2024-05-19T12:04:09+03:00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