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Даль, В. И. </w:t>
      </w:r>
      <w:r>
        <w:rPr/>
        <w:t xml:space="preserve">О повериях, суевериях и предрассудках русского народа / В. И. Даль. — Москва : Издательство Юрайт, 2025. — 103 с. — (Антология мысли). — ISBN 978-5-534-10730-2.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1 / составитель В. И. Даль. — Москва : Издательство Юрайт, 2025. — 411 с. — (Антология мысли). — ISBN 978-5-534-06664-7.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Пословицы русского народа в 2 ч. Часть 2 / составитель В. И. Даль. — Москва : Издательство Юрайт, 2025. — 401 с. — (Антология мысли). — ISBN 978-5-534-06666-1.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https://urait.ru/bcode/567384</w:t>
        </w:r>
      </w:hyperlink>
    </w:p>
    <w:p>
      <w:pPr/>
      <w:r>
        <w:rPr>
          <w:i w:val="1"/>
          <w:iCs w:val="1"/>
        </w:rPr>
        <w:t xml:space="preserve">Даль, В. И. </w:t>
      </w:r>
      <w:r>
        <w:rPr/>
        <w:t xml:space="preserve">Сказки, повести, рассказы и очерки / В. И. Даль. — Москва : Издательство Юрайт, 2025. — 354 с. — (Памятники литературы). — ISBN 978-5-534-13373-8.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8" TargetMode="External"/><Relationship Id="rId8" Type="http://schemas.openxmlformats.org/officeDocument/2006/relationships/hyperlink" Target="https://urait.ru/bcode/564759" TargetMode="External"/><Relationship Id="rId9" Type="http://schemas.openxmlformats.org/officeDocument/2006/relationships/hyperlink" Target="https://urait.ru/bcode/564760" TargetMode="External"/><Relationship Id="rId10" Type="http://schemas.openxmlformats.org/officeDocument/2006/relationships/hyperlink" Target="https://urait.ru/bcode/567384" TargetMode="External"/><Relationship Id="rId11" Type="http://schemas.openxmlformats.org/officeDocument/2006/relationships/hyperlink" Target="https://urait.ru/bcode/56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2026-02-13T15:53:21+03:00</dcterms:created>
  <dcterms:modified xsi:type="dcterms:W3CDTF">2026-02-13T15:53:21+03:00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