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Микроэкономика : учебник и практикум для вузов / под общей редакцией Е. Б. Яковлевой. — 8-е изд., перераб. и доп. — Москва : Издательство Юрайт, 2026. — 355 с. — (Высшее образование). — ISBN 978-5-534-00863-0.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https://urait.ru/bcode/583464</w:t>
        </w:r>
      </w:hyperlink>
    </w:p>
    <w:p>
      <w:pPr/>
      <w:r>
        <w:rPr>
          <w:i w:val="1"/>
          <w:iCs w:val="1"/>
        </w:rPr>
        <w:t xml:space="preserve">Деньгов, В. В. </w:t>
      </w:r>
      <w:r>
        <w:rPr/>
        <w:t xml:space="preserve">Микроэкономика в 2 т. Т. 1. Теория потребительского поведения. Теория фирмы. Теория рынков : учебник для вузов / В. В. Деньгов. — 4-е изд. — Москва : Издательство Юрайт, 2026. — 410 с. — (Высшее образование). — ISBN 978-5-534-04211-5.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https://urait.ru/bcode/583210</w:t>
        </w:r>
      </w:hyperlink>
    </w:p>
    <w:p>
      <w:pPr/>
      <w:r>
        <w:rPr>
          <w:i w:val="1"/>
          <w:iCs w:val="1"/>
        </w:rPr>
        <w:t xml:space="preserve">Деньгов, В. В. </w:t>
      </w:r>
      <w:r>
        <w:rPr/>
        <w:t xml:space="preserve">Микроэкономика в 2 т. Т. 2. Рынки факторов производства. Равновесие. Экономика риска : учебник для вузов / В. В. Деньгов. — 4-е изд. — Москва : Издательство Юрайт, 2026. — 384 с. — (Высшее образование). — ISBN 978-5-534-04213-9.</w:t>
      </w:r>
      <w:r>
        <w:rPr/>
        <w:t xml:space="preserve"> — URL : </w:t>
      </w:r>
      <w:hyperlink r:id="rId9" w:history="1">
        <w:r>
          <w:rPr>
            <w:rStyle w:val="Link"/>
          </w:rPr>
          <w:t xml:space="preserve">https://urait.ru/bcode/583425</w:t>
        </w:r>
      </w:hyperlink>
    </w:p>
    <w:p>
      <w:pPr/>
      <w:r>
        <w:rPr>
          <w:i w:val="1"/>
          <w:iCs w:val="1"/>
        </w:rPr>
        <w:t xml:space="preserve">Деньгов, В. В. </w:t>
      </w:r>
      <w:r>
        <w:rPr/>
        <w:t xml:space="preserve">Теория потребительского поведения : учебник для вузов / В. В. Деньгов. — Москва : Издательство Юрайт, 2026. — 117 с. — (Высшее образование). — ISBN 978-5-534-18271-2.</w:t>
      </w:r>
      <w:r>
        <w:rPr/>
        <w:t xml:space="preserve"> — URL : </w:t>
      </w:r>
      <w:hyperlink r:id="rId10" w:history="1">
        <w:r>
          <w:rPr>
            <w:rStyle w:val="Link"/>
          </w:rPr>
          <w:t xml:space="preserve">https://urait.ru/bcode/589548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3464" TargetMode="External"/><Relationship Id="rId8" Type="http://schemas.openxmlformats.org/officeDocument/2006/relationships/hyperlink" Target="https://urait.ru/bcode/583210" TargetMode="External"/><Relationship Id="rId9" Type="http://schemas.openxmlformats.org/officeDocument/2006/relationships/hyperlink" Target="https://urait.ru/bcode/583425" TargetMode="External"/><Relationship Id="rId10" Type="http://schemas.openxmlformats.org/officeDocument/2006/relationships/hyperlink" Target="https://urait.ru/bcode/58954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2026-09-11T03:50:35+03:00</dcterms:created>
  <dcterms:modified xsi:type="dcterms:W3CDTF">2026-09-11T03:50:35+03:00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