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Дереча, В. А. </w:t>
      </w:r>
      <w:r>
        <w:rPr/>
        <w:t xml:space="preserve">Личностные основы наркологической профилактики и реабилитации : учебное пособие для вузов / В. А. Дереча, В. В. Карпец. — Москва : Издательство Юрайт, 2024. — 216 с. — (Высшее образование). — ISBN 978-5-534-13685-2.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https://urait.ru/bcode/543805</w:t>
        </w:r>
      </w:hyperlink>
    </w:p>
    <w:p>
      <w:pPr/>
      <w:r>
        <w:rPr>
          <w:i w:val="1"/>
          <w:iCs w:val="1"/>
        </w:rPr>
        <w:t xml:space="preserve">Дереча, В. А. </w:t>
      </w:r>
      <w:r>
        <w:rPr/>
        <w:t xml:space="preserve">Психогенные переживания и расстройства : учебное пособие для вузов / В. А. Дереча, Г. И. Дереча. — Москва : Издательство Юрайт, 2024. — 195 с. — (Высшее образование). — ISBN 978-5-534-13275-5.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https://urait.ru/bcode/543480</w:t>
        </w:r>
      </w:hyperlink>
    </w:p>
    <w:p>
      <w:pPr/>
      <w:r>
        <w:rPr>
          <w:i w:val="1"/>
          <w:iCs w:val="1"/>
        </w:rPr>
        <w:t xml:space="preserve">Краснощекова, И. В. </w:t>
      </w:r>
      <w:r>
        <w:rPr/>
        <w:t xml:space="preserve">Психологическая структура материнского отношения к детям : монография / И. В. Краснощекова, В. А. Дереча, О. С. Ковшова ; под редакцией В. А. Деречи. — Москва : Издательство Юрайт, 2024. — 141 с. — (Актуальные монографии). — ISBN 978-5-534-14012-5.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https://urait.ru/bcode/544111</w:t>
        </w:r>
      </w:hyperlink>
    </w:p>
    <w:p>
      <w:pPr/>
      <w:r>
        <w:rPr>
          <w:i w:val="1"/>
          <w:iCs w:val="1"/>
        </w:rPr>
        <w:t xml:space="preserve">Дереча, В. А. </w:t>
      </w:r>
      <w:r>
        <w:rPr/>
        <w:t xml:space="preserve">Психология зависимостей : учебное пособие для вузов / В. А. Дереча. — 2-е изд., перераб. и доп. — Москва : Издательство Юрайт, 2024. — 217 с. — (Высшее образование). — ISBN 978-5-534-16762-7.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https://urait.ru/bcode/541840</w:t>
        </w:r>
      </w:hyperlink>
    </w:p>
    <w:p>
      <w:pPr/>
      <w:r>
        <w:rPr>
          <w:i w:val="1"/>
          <w:iCs w:val="1"/>
        </w:rPr>
        <w:t xml:space="preserve">Дереча, В. А. </w:t>
      </w:r>
      <w:r>
        <w:rPr/>
        <w:t xml:space="preserve">Психология, патопсихология и психопатология личности : учебник для вузов / В. А. Дереча. — 2-е изд., испр. и доп. — Москва : Издательство Юрайт, 2024. — 251 с. — (Высшее образование). — ISBN 978-5-534-13742-2.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https://urait.ru/bcode/543804</w:t>
        </w:r>
      </w:hyperlink>
    </w:p>
    <w:p>
      <w:pPr/>
      <w:r>
        <w:rPr>
          <w:i w:val="1"/>
          <w:iCs w:val="1"/>
        </w:rPr>
        <w:t xml:space="preserve">Дереча, В. А. </w:t>
      </w:r>
      <w:r>
        <w:rPr/>
        <w:t xml:space="preserve">Психопатология : учебник и практикум для вузов / В. А. Дереча. — Москва : Издательство Юрайт, 2023. — 291 с. — (Высшее образование). — ISBN 978-5-534-11244-3.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https://urait.ru/bcode/518290</w:t>
        </w:r>
      </w:hyperlink>
    </w:p>
    <w:p>
      <w:pPr/>
      <w:r>
        <w:rPr>
          <w:i w:val="1"/>
          <w:iCs w:val="1"/>
        </w:rPr>
        <w:t xml:space="preserve">Дереча, В. А. </w:t>
      </w:r>
      <w:r>
        <w:rPr/>
        <w:t xml:space="preserve">Психотерапевтическая пропедевтика : учебник для вузов / В. А. Дереча. — Москва : Издательство Юрайт, 2024. — 294 с. — (Высшее образование). — ISBN 978-5-534-14681-3.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Расстройства личности и поведения у детей : учебник для вузов / В. А. Дереча [и др.] ; под редакцией В. А. Деречи. — Москва : Издательство Юрайт, 2024. — 247 с. — (Высшее образование). — ISBN 978-5-534-12776-8.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https://urait.ru/bcode/541839</w:t>
        </w:r>
      </w:hyperlink>
    </w:p>
    <w:p>
      <w:pPr/>
      <w:r>
        <w:rPr>
          <w:i w:val="1"/>
          <w:iCs w:val="1"/>
        </w:rPr>
        <w:t xml:space="preserve">Дереча, В. А. </w:t>
      </w:r>
      <w:r>
        <w:rPr/>
        <w:t xml:space="preserve">Социальная психология. Зависимое поведение : учебное пособие для среднего профессионального образования / В. А. Дереча. — Москва : Издательство Юрайт, 2024. — 181 с. — (Профессиональное образование). — ISBN 978-5-534-12413-2.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5" TargetMode="External"/><Relationship Id="rId8" Type="http://schemas.openxmlformats.org/officeDocument/2006/relationships/hyperlink" Target="https://urait.ru/bcode/543480" TargetMode="External"/><Relationship Id="rId9" Type="http://schemas.openxmlformats.org/officeDocument/2006/relationships/hyperlink" Target="https://urait.ru/bcode/544111" TargetMode="External"/><Relationship Id="rId10" Type="http://schemas.openxmlformats.org/officeDocument/2006/relationships/hyperlink" Target="https://urait.ru/bcode/541840" TargetMode="External"/><Relationship Id="rId11" Type="http://schemas.openxmlformats.org/officeDocument/2006/relationships/hyperlink" Target="https://urait.ru/bcode/543804" TargetMode="External"/><Relationship Id="rId12" Type="http://schemas.openxmlformats.org/officeDocument/2006/relationships/hyperlink" Target="https://urait.ru/bcode/518290" TargetMode="External"/><Relationship Id="rId13" Type="http://schemas.openxmlformats.org/officeDocument/2006/relationships/hyperlink" Target="https://urait.ru/bcode/544495" TargetMode="External"/><Relationship Id="rId14" Type="http://schemas.openxmlformats.org/officeDocument/2006/relationships/hyperlink" Target="https://urait.ru/bcode/541839" TargetMode="External"/><Relationship Id="rId15" Type="http://schemas.openxmlformats.org/officeDocument/2006/relationships/hyperlink" Target="https://urait.ru/bcode/541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2024-04-28T14:54:15+03:00</dcterms:created>
  <dcterms:modified xsi:type="dcterms:W3CDTF">2024-04-28T14:54:15+03:00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