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Диндяев, С. В. </w:t>
      </w:r>
      <w:r>
        <w:rPr/>
        <w:t xml:space="preserve">Медицинская эмбриология : учебник и практикум для вузов / С. В. Диндяев, С. Ю. Виноградов. — 2-е изд., испр. и доп. — Москва : Издательство Юрайт, 2026. — 347 с. — (Высшее образование). — ISBN 978-5-534-12665-5.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https://urait.ru/bcode/587427</w:t>
        </w:r>
      </w:hyperlink>
    </w:p>
    <w:p>
      <w:pPr/>
      <w:r>
        <w:rPr>
          <w:i w:val="1"/>
          <w:iCs w:val="1"/>
        </w:rPr>
        <w:t xml:space="preserve">Диндяев, С. В. </w:t>
      </w:r>
      <w:r>
        <w:rPr/>
        <w:t xml:space="preserve">Общая гистология : учебник для вузов / С. В. Диндяев. — Москва : Издательство Юрайт, 2024. — 228 с. — (Высшее образование). — ISBN 978-5-534-18932-2.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https://urait.ru/bcode/555483</w:t>
        </w:r>
      </w:hyperlink>
    </w:p>
    <w:p>
      <w:pPr/>
      <w:r>
        <w:rPr>
          <w:i w:val="1"/>
          <w:iCs w:val="1"/>
        </w:rPr>
        <w:t xml:space="preserve">Диндяев, С. В. </w:t>
      </w:r>
      <w:r>
        <w:rPr/>
        <w:t xml:space="preserve">Общая гистология : учебник для среднего профессионального образования / С. В. Диндяев. — Москва : Издательство Юрайт, 2024. — 228 с. — (Профессиональное образование). — ISBN 978-5-534-18931-5.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https://urait.ru/bcode/555484</w:t>
        </w:r>
      </w:hyperlink>
    </w:p>
    <w:p>
      <w:pPr/>
      <w:r>
        <w:rPr>
          <w:i w:val="1"/>
          <w:iCs w:val="1"/>
        </w:rPr>
        <w:t xml:space="preserve">Диндяев, С. В. </w:t>
      </w:r>
      <w:r>
        <w:rPr/>
        <w:t xml:space="preserve">Эмбриология : учебник и практикум для среднего профессионального образования / С. В. Диндяев, С. Ю. Виноградов. — 2-е изд., испр. и доп. — Москва : Издательство Юрайт, 2026. — 347 с. — (Профессиональное образование). — ISBN 978-5-534-13548-0.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https://urait.ru/bcode/587598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427" TargetMode="External"/><Relationship Id="rId8" Type="http://schemas.openxmlformats.org/officeDocument/2006/relationships/hyperlink" Target="https://urait.ru/bcode/555483" TargetMode="External"/><Relationship Id="rId9" Type="http://schemas.openxmlformats.org/officeDocument/2006/relationships/hyperlink" Target="https://urait.ru/bcode/555484" TargetMode="External"/><Relationship Id="rId10" Type="http://schemas.openxmlformats.org/officeDocument/2006/relationships/hyperlink" Target="https://urait.ru/bcode/5875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2026-05-25T01:39:24+03:00</dcterms:created>
  <dcterms:modified xsi:type="dcterms:W3CDTF">2026-05-25T01:39:24+03:00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