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В. В. </w:t>
      </w:r>
      <w:r>
        <w:rPr/>
        <w:t xml:space="preserve">Физиология растений в 2 т. Том 1 : учебник для вузов / В. В. Кузнецов, Г. А. Дмитриева. — 4-е изд., перераб. и доп. — Москва : Издательство Юрайт, 2024. — 437 с. — (Высшее образование). — ISBN 978-5-534-01711-3.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https://urait.ru/bcode/535709</w:t>
        </w:r>
      </w:hyperlink>
    </w:p>
    <w:p>
      <w:pPr/>
      <w:r>
        <w:rPr>
          <w:i w:val="1"/>
          <w:iCs w:val="1"/>
        </w:rPr>
        <w:t xml:space="preserve">Кузнецов, В. В. </w:t>
      </w:r>
      <w:r>
        <w:rPr/>
        <w:t xml:space="preserve">Физиология растений в 2 т. Том 2 : учебник для вузов / В. В. Кузнецов, Г. А. Дмитриева. — 4-е изд., перераб. и доп. — Москва : Издательство Юрайт, 2024. — 459 с. — (Высшее образование). — ISBN 978-5-534-01713-7.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9" TargetMode="External"/><Relationship Id="rId8" Type="http://schemas.openxmlformats.org/officeDocument/2006/relationships/hyperlink" Target="https://urait.ru/bcode/537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2024-05-18T02:39:24+03:00</dcterms:created>
  <dcterms:modified xsi:type="dcterms:W3CDTF">2024-05-18T02:39:24+03:00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