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Дмитриева, И. М. </w:t>
      </w:r>
      <w:r>
        <w:rPr/>
        <w:t xml:space="preserve">Бухгалтерский учет : учебник и практикум для среднего профессионального образования / И. М. Дмитриева. — 8-е изд., перераб. и доп. — Москва : Издательство Юрайт, 2026. — 287 с. — (Профессиональное образование). — ISBN 978-5-534-21517-5.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https://urait.ru/bcode/583518</w:t>
        </w:r>
      </w:hyperlink>
    </w:p>
    <w:p>
      <w:pPr/>
      <w:r>
        <w:rPr>
          <w:i w:val="1"/>
          <w:iCs w:val="1"/>
        </w:rPr>
        <w:t xml:space="preserve">Захаров, И. В. </w:t>
      </w:r>
      <w:r>
        <w:rPr/>
        <w:t xml:space="preserve">Бухгалтерский учет и анализ : учебник для среднего профессионального образования / И. В. Захаров, О. Н. Тарасова ; под редакцией И. М. Дмитриевой. — 4-е изд., перераб. и доп. — Москва : Издательство Юрайт, 2026. — 409 с. — (Профессиональное образование). — ISBN 978-5-534-19079-3.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https://urait.ru/bcode/583734</w:t>
        </w:r>
      </w:hyperlink>
    </w:p>
    <w:p>
      <w:pPr/>
      <w:r>
        <w:rPr>
          <w:i w:val="1"/>
          <w:iCs w:val="1"/>
        </w:rPr>
        <w:t xml:space="preserve">Захаров, И. В. </w:t>
      </w:r>
      <w:r>
        <w:rPr/>
        <w:t xml:space="preserve">Бухгалтерский учет и анализ : учебник для вузов / И. В. Захаров, О. Н. Тарасова ; под редакцией И. М. Дмитриевой. — 5-е изд., перераб. и доп. — Москва : Издательство Юрайт, 2026. — 442 с. — (Высшее образование). — ISBN 978-5-534-22045-2.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https://urait.ru/bcode/600647</w:t>
        </w:r>
      </w:hyperlink>
    </w:p>
    <w:p>
      <w:pPr/>
      <w:r>
        <w:rPr>
          <w:i w:val="1"/>
          <w:iCs w:val="1"/>
        </w:rPr>
        <w:t xml:space="preserve">Дмитриева, И. М. </w:t>
      </w:r>
      <w:r>
        <w:rPr/>
        <w:t xml:space="preserve">Бухгалтерский учет с основами МСФО : учебник и практикум для вузов / И. М. Дмитриева. — 8-е изд., перераб. и доп. — Москва : Издательство Юрайт, 2026. — 287 с. — (Высшее образование). — ISBN 978-5-534-21520-5.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https://urait.ru/bcode/582689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Внешнеэкономическая деятельность организаций : учебник для вузов / ответственный редактор М. Ф. Ткаченко. — Москва : Издательство Юрайт, 2025. — 462 с. — (Высшее образование). — ISBN 978-5-534-21908-1.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https://urait.ru/bcode/582410</w:t>
        </w:r>
      </w:hyperlink>
    </w:p>
    <w:p>
      <w:pPr/>
      <w:r>
        <w:rPr>
          <w:i w:val="1"/>
          <w:iCs w:val="1"/>
        </w:rPr>
        <w:t xml:space="preserve">Дмитриева, И. М. </w:t>
      </w:r>
      <w:r>
        <w:rPr/>
        <w:t xml:space="preserve">Учет денежных средств при эксплуатации контрольно-кассовой техники : учебник и практикум для среднего профессионального образования / И. М. Дмитриева. — 8-е изд. — Москва : Издательство Юрайт, 2026. — 80 с. — (Профессиональное образование). — ISBN 978-5-534-21518-2.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https://urait.ru/bcode/588822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8" TargetMode="External"/><Relationship Id="rId8" Type="http://schemas.openxmlformats.org/officeDocument/2006/relationships/hyperlink" Target="https://urait.ru/bcode/583734" TargetMode="External"/><Relationship Id="rId9" Type="http://schemas.openxmlformats.org/officeDocument/2006/relationships/hyperlink" Target="https://urait.ru/bcode/600647" TargetMode="External"/><Relationship Id="rId10" Type="http://schemas.openxmlformats.org/officeDocument/2006/relationships/hyperlink" Target="https://urait.ru/bcode/582689" TargetMode="External"/><Relationship Id="rId11" Type="http://schemas.openxmlformats.org/officeDocument/2006/relationships/hyperlink" Target="https://urait.ru/bcode/582410" TargetMode="External"/><Relationship Id="rId12" Type="http://schemas.openxmlformats.org/officeDocument/2006/relationships/hyperlink" Target="https://urait.ru/bcode/5888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2026-08-09T10:51:34+03:00</dcterms:created>
  <dcterms:modified xsi:type="dcterms:W3CDTF">2026-08-09T10:51:34+03:00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