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Д. П. </w:t>
      </w:r>
      <w:r>
        <w:rPr/>
        <w:t xml:space="preserve">Теория автоматического управления. Линейные системы. Задачник : учебное пособие для вузов / Д. П. Ким, Н. Д. Дмитриева. — 2-е изд., испр. и доп. — Москва : Издательство Юрайт, 2024. — 169 с. — (Высшее образование). — ISBN 978-5-9916-8603-7.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2024-04-26T03:54:56+03:00</dcterms:created>
  <dcterms:modified xsi:type="dcterms:W3CDTF">2024-04-26T03:54:56+03:00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