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Дорошева, Е. А. </w:t>
      </w:r>
      <w:r>
        <w:rPr/>
        <w:t xml:space="preserve">Клиническая психофизиология : учебник для вузов / Е. А. Дорошева. — Москва : Издательство Юрайт, 2025. — 105 с. — (Высшее образование). — ISBN 978-5-534-19980-2.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https://urait.ru/bcode/569209</w:t>
        </w:r>
      </w:hyperlink>
    </w:p>
    <w:p>
      <w:pPr/>
      <w:r>
        <w:rPr>
          <w:i w:val="1"/>
          <w:iCs w:val="1"/>
        </w:rPr>
        <w:t xml:space="preserve">Дорошева, Е. А. </w:t>
      </w:r>
      <w:r>
        <w:rPr/>
        <w:t xml:space="preserve">Когнитивная нейрофизиология : учебник для вузов / Е. А. Дорошева. — Москва : Издательство Юрайт, 2025. — 110 с. — (Высшее образование). — ISBN 978-5-534-19981-9.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https://urait.ru/bcode/569210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09" TargetMode="External"/><Relationship Id="rId8" Type="http://schemas.openxmlformats.org/officeDocument/2006/relationships/hyperlink" Target="https://urait.ru/bcode/5692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2026-02-20T19:19:10+03:00</dcterms:created>
  <dcterms:modified xsi:type="dcterms:W3CDTF">2026-02-20T19:19:10+03:00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