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>Дубровина, И. В. </w:t>
      </w:r>
      <w:r>
        <w:rPr/>
        <w:t xml:space="preserve">Методика преподавания психологии в высшей школе : учебник для вузов / И. В. Дубровина. — Москва : Издательство Юрайт, 2026. — 213 с. — (Высшее образование). — ISBN 978-5-534-14914-2.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https://urait.ru/bcode/588993</w:t>
        </w:r>
      </w:hyperlink>
    </w:p>
    <w:p>
      <w:pPr/>
      <w:r>
        <w:rPr>
          <w:i w:val="1"/>
          <w:iCs w:val="1"/>
        </w:rPr>
        <w:t xml:space="preserve">Дубровина, И. В. </w:t>
      </w:r>
      <w:r>
        <w:rPr/>
        <w:t xml:space="preserve">Педагогическая психология. Психологическое благополучие школьников : учебное пособие для среднего профессионального образования / И. В. Дубровина. — Москва : Издательство Юрайт, 2026. — 135 с. — (Профессиональное образование). — ISBN 978-5-534-20922-8.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https://urait.ru/bcode/590049</w:t>
        </w:r>
      </w:hyperlink>
    </w:p>
    <w:p>
      <w:pPr/>
      <w:r>
        <w:rPr>
          <w:i w:val="1"/>
          <w:iCs w:val="1"/>
        </w:rPr>
        <w:t xml:space="preserve">Дубровина, И. В. </w:t>
      </w:r>
      <w:r>
        <w:rPr/>
        <w:t xml:space="preserve">Психологическое благополучие школьников : учебник для вузов / И. В. Дубровина. — Москва : Издательство Юрайт, 2026. — 135 с. — (Высшее образование). — ISBN 978-5-534-17064-1.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8993" TargetMode="External"/><Relationship Id="rId9" Type="http://schemas.openxmlformats.org/officeDocument/2006/relationships/hyperlink" Target="https://urait.ru/bcode/590049" TargetMode="External"/><Relationship Id="rId10" Type="http://schemas.openxmlformats.org/officeDocument/2006/relationships/hyperlink" Target="https://urait.ru/bcode/585797" TargetMode="External"/><Relationship Id="rId11" Type="http://schemas.openxmlformats.org/officeDocument/2006/relationships/hyperlink" Target="https://urait.ru/bcode/589525" TargetMode="External"/><Relationship Id="rId12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2026-09-03T09:33:32+03:00</dcterms:created>
  <dcterms:modified xsi:type="dcterms:W3CDTF">2026-09-03T09:33:32+03:00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