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Дворецкая, А. Е. </w:t>
      </w:r>
      <w:r>
        <w:rPr/>
        <w:t xml:space="preserve">Деньги, кредит, банки : учебник для вузов / А. Е. Дворецкая. — 4-е изд., перераб. и доп. — Москва : Издательство Юрайт, 2026. — 555 с. — (Высшее образование). — ISBN 978-5-534-09165-6.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https://urait.ru/bcode/583141</w:t>
        </w:r>
      </w:hyperlink>
    </w:p>
    <w:p>
      <w:pPr/>
      <w:r>
        <w:rPr>
          <w:i w:val="1"/>
          <w:iCs w:val="1"/>
        </w:rPr>
        <w:t xml:space="preserve">Дворецкая, А. Е. </w:t>
      </w:r>
      <w:r>
        <w:rPr/>
        <w:t xml:space="preserve">Деятельность кредитно-финансовых институтов : учебник для среднего профессионального образования / А. Е. Дворецкая. — 4-е изд., перераб. и доп. — Москва : Издательство Юрайт, 2026. — 555 с. — (Профессиональное образование). — ISBN 978-5-534-17005-4.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1" TargetMode="External"/><Relationship Id="rId8" Type="http://schemas.openxmlformats.org/officeDocument/2006/relationships/hyperlink" Target="https://urait.ru/bcode/585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2026-02-10T10:02:01+03:00</dcterms:created>
  <dcterms:modified xsi:type="dcterms:W3CDTF">2026-02-10T10:02:01+03:00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