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Дмитриев, В. В. </w:t>
      </w:r>
      <w:r>
        <w:rPr/>
        <w:t xml:space="preserve">Основы религиоведения : учебное пособие для среднего профессионального образования / В. В. Дмитриев, Л. Д. Дымченко. — 2-е изд., испр. и доп. — Москва : Издательство Юрайт, 2026. — 162 с. — (Профессиональное образование). — ISBN 978-5-534-15886-1.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https://urait.ru/bcode/584625</w:t>
        </w:r>
      </w:hyperlink>
    </w:p>
    <w:p>
      <w:pPr/>
      <w:r>
        <w:rPr>
          <w:i w:val="1"/>
          <w:iCs w:val="1"/>
        </w:rPr>
        <w:t xml:space="preserve">Дмитриев, В. В. </w:t>
      </w:r>
      <w:r>
        <w:rPr/>
        <w:t xml:space="preserve">Основы социологии и политологии : учебник для среднего профессионального образования / В. В. Дмитриев, Л. Д. Дымченко. — 2-е изд., испр. и доп. — Москва : Издательство Юрайт, 2026. — 177 с. — (Профессиональное образование). — ISBN 978-5-534-16438-1.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https://urait.ru/bcode/584626</w:t>
        </w:r>
      </w:hyperlink>
    </w:p>
    <w:p>
      <w:pPr/>
      <w:r>
        <w:rPr>
          <w:i w:val="1"/>
          <w:iCs w:val="1"/>
        </w:rPr>
        <w:t xml:space="preserve">Дмитриев, В. В. </w:t>
      </w:r>
      <w:r>
        <w:rPr/>
        <w:t xml:space="preserve">Основы философии : учебник для вузов / В. В. Дмитриев, Л. Д. Дымченко. — 3-е изд., перераб. и доп. — Москва : Издательство Юрайт, 2026. — 223 с. — (Высшее образование). — ISBN 978-5-534-16753-5.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https://urait.ru/bcode/586351</w:t>
        </w:r>
      </w:hyperlink>
    </w:p>
    <w:p>
      <w:pPr/>
      <w:r>
        <w:rPr>
          <w:i w:val="1"/>
          <w:iCs w:val="1"/>
        </w:rPr>
        <w:t xml:space="preserve">Дмитриев, В. В. </w:t>
      </w:r>
      <w:r>
        <w:rPr/>
        <w:t xml:space="preserve">Основы философии : учебник для среднего профессионального образования / В. В. Дмитриев, Л. Д. Дымченко. — 3-е изд., перераб. и доп. — Москва : Издательство Юрайт, 2026. — 223 с. — (Профессиональное образование). — ISBN 978-5-534-16786-3.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https://urait.ru/bcode/584627</w:t>
        </w:r>
      </w:hyperlink>
    </w:p>
    <w:p>
      <w:pPr/>
      <w:r>
        <w:rPr>
          <w:i w:val="1"/>
          <w:iCs w:val="1"/>
        </w:rPr>
        <w:t xml:space="preserve">Дмитриев, В. В. </w:t>
      </w:r>
      <w:r>
        <w:rPr/>
        <w:t xml:space="preserve">Политология и социология : учебник для вузов / В. В. Дмитриев, Л. Д. Дымченко. — 2-е изд., испр. и доп. — Москва : Издательство Юрайт, 2026. — 177 с. — (Высшее образование). — ISBN 978-5-534-16439-8.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https://urait.ru/bcode/586349</w:t>
        </w:r>
      </w:hyperlink>
    </w:p>
    <w:p>
      <w:pPr/>
      <w:r>
        <w:rPr>
          <w:i w:val="1"/>
          <w:iCs w:val="1"/>
        </w:rPr>
        <w:t xml:space="preserve">Дмитриев, В. В. </w:t>
      </w:r>
      <w:r>
        <w:rPr/>
        <w:t xml:space="preserve">Религиоведение : учебное пособие для вузов / В. В. Дмитриев, Л. Д. Дымченко. — 2-е изд., испр. и доп. — Москва : Издательство Юрайт, 2026. — 162 с. — (Высшее образование). — ISBN 978-5-534-15887-8.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https://urait.ru/bcode/586350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625" TargetMode="External"/><Relationship Id="rId8" Type="http://schemas.openxmlformats.org/officeDocument/2006/relationships/hyperlink" Target="https://urait.ru/bcode/584626" TargetMode="External"/><Relationship Id="rId9" Type="http://schemas.openxmlformats.org/officeDocument/2006/relationships/hyperlink" Target="https://urait.ru/bcode/586351" TargetMode="External"/><Relationship Id="rId10" Type="http://schemas.openxmlformats.org/officeDocument/2006/relationships/hyperlink" Target="https://urait.ru/bcode/584627" TargetMode="External"/><Relationship Id="rId11" Type="http://schemas.openxmlformats.org/officeDocument/2006/relationships/hyperlink" Target="https://urait.ru/bcode/586349" TargetMode="External"/><Relationship Id="rId12" Type="http://schemas.openxmlformats.org/officeDocument/2006/relationships/hyperlink" Target="https://urait.ru/bcode/58635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2026-06-06T00:32:12+03:00</dcterms:created>
  <dcterms:modified xsi:type="dcterms:W3CDTF">2026-06-06T00:32:12+03:00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