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Б. Ф. </w:t>
      </w:r>
      <w:r>
        <w:rPr/>
        <w:t xml:space="preserve">История русской литературной критики середины XIX века : учебник для вузов / Б. Ф. Егоров. — 2-е изд., испр. — Москва : Издательство Юрайт, 2025. — 166 с. — (Высшее образование). — ISBN 978-5-534-07228-0.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https://urait.ru/bcode/564834</w:t>
        </w:r>
      </w:hyperlink>
    </w:p>
    <w:p>
      <w:pPr/>
      <w:r>
        <w:rPr>
          <w:i w:val="1"/>
          <w:iCs w:val="1"/>
        </w:rPr>
        <w:t xml:space="preserve">Егоров, Б. Ф. </w:t>
      </w:r>
      <w:r>
        <w:rPr/>
        <w:t xml:space="preserve">О мастерстве литературной критики. Жанры, композиция, стиль / Б. Ф. Егоров. — 2-е изд., испр. — Москва : Издательство Юрайт, 2025. — 231 с. — (Антология мысли). — ISBN 978-5-534-07229-7.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https://urait.ru/bcode/564835</w:t>
        </w:r>
      </w:hyperlink>
    </w:p>
    <w:p>
      <w:pPr/>
      <w:r>
        <w:rPr>
          <w:i w:val="1"/>
          <w:iCs w:val="1"/>
        </w:rPr>
        <w:t xml:space="preserve">Егоров, Б. Ф. </w:t>
      </w:r>
      <w:r>
        <w:rPr/>
        <w:t xml:space="preserve">От Хомякова до Лотмана. История русской литературы и культуры : учебник для вузов / Б. Ф. Егоров. — 2-е изд., испр. — Москва : Издательство Юрайт, 2025. — 272 с. — (Высшее образование). — ISBN 978-5-534-07230-3.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34" TargetMode="External"/><Relationship Id="rId8" Type="http://schemas.openxmlformats.org/officeDocument/2006/relationships/hyperlink" Target="https://urait.ru/bcode/564835" TargetMode="External"/><Relationship Id="rId9" Type="http://schemas.openxmlformats.org/officeDocument/2006/relationships/hyperlink" Target="https://urait.ru/bcode/564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2025-12-16T20:55:48+03:00</dcterms:created>
  <dcterms:modified xsi:type="dcterms:W3CDTF">2025-12-16T20:55:48+03:00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