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Энсон, У. </w:t>
      </w:r>
      <w:r>
        <w:rPr/>
        <w:t xml:space="preserve">Английский парламент, его конституционные законы и обычаи / У. Энсон ; переводчик Н. А. Захаров. — Москва : Издательство Юрайт, 2025. — 319 с. — (Антология мысли). — ISBN 978-5-534-15520-4.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2026-06-03T01:56:52+03:00</dcterms:created>
  <dcterms:modified xsi:type="dcterms:W3CDTF">2026-06-03T01:56:52+03:00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