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Фетисов, Г. П. </w:t>
      </w:r>
      <w:r>
        <w:rPr/>
        <w:t xml:space="preserve">Литейное производство : учебник для вузов / Г. П. Фетисов. — 8-е изд., перераб. и доп. — Москва : Издательство Юрайт, 2025. — 58 с. — (Высшее образование). — ISBN 978-5-534-19445-6.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https://urait.ru/bcode/569136</w:t>
        </w:r>
      </w:hyperlink>
    </w:p>
    <w:p>
      <w:pPr/>
      <w:r>
        <w:rPr>
          <w:i w:val="1"/>
          <w:iCs w:val="1"/>
        </w:rPr>
        <w:t xml:space="preserve">Фетисов, Г. П. </w:t>
      </w:r>
      <w:r>
        <w:rPr/>
        <w:t xml:space="preserve">Литейное производство : учебное пособие для среднего профессионального образования / Г. П. Фетисов. — 8-е изд., перераб. и доп. — Москва : Издательство Юрайт, 2025. — 58 с. — (Профессиональное образование). — ISBN 978-5-534-20742-2.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https://urait.ru/bcode/558672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Материаловедение и технология материалов : учебник для вузов / под редакцией Г. П. Фетисова. — 8-е изд., перераб. и доп. — Москва : Издательство Юрайт, 2025. — 808 с. — (Высшее образование). — ISBN 978-5-534-18111-1.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https://urait.ru/bcode/568795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Материаловедение и технология материалов : учебник для среднего профессионального образования / под редакцией Г. П. Фетисова. — 8-е изд., перераб. и доп. — Москва : Издательство Юрайт, 2025. — 808 с. — (Профессиональное образование). — ISBN 978-5-534-18153-1.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https://urait.ru/bcode/568813</w:t>
        </w:r>
      </w:hyperlink>
    </w:p>
    <w:p>
      <w:pPr/>
      <w:r>
        <w:rPr>
          <w:i w:val="1"/>
          <w:iCs w:val="1"/>
        </w:rPr>
        <w:t xml:space="preserve">Фетисов, Г. П. </w:t>
      </w:r>
      <w:r>
        <w:rPr/>
        <w:t xml:space="preserve">Обработка металлов давлением : учебник для вузов / Г. П. Фетисов. — 8-е изд., перераб. и доп. — Москва : Издательство Юрайт, 2025. — 77 с. — (Высшее образование). — ISBN 978-5-534-19446-3.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https://urait.ru/bcode/569137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Обработка металлов давлением : учебник для среднего профессионального образования — 8-е изд., перераб. и доп. — Москва : Издательство Юрайт, 2025. — 77 с. — (Профессиональное образование). — ISBN 978-5-534-19447-0.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https://urait.ru/bcode/569138</w:t>
        </w:r>
      </w:hyperlink>
    </w:p>
    <w:p>
      <w:pPr/>
      <w:r>
        <w:rPr>
          <w:i w:val="1"/>
          <w:iCs w:val="1"/>
        </w:rPr>
        <w:t xml:space="preserve">Фетисов, Г. П. </w:t>
      </w:r>
      <w:r>
        <w:rPr/>
        <w:t xml:space="preserve">Сварка и пайка в авиационной промышленности : учебник для вузов / Г. П. Фетисов. — 2-е изд., испр. и доп. — Москва : Издательство Юрайт, 2025. — 229 с. — (Высшее образование). — ISBN 978-5-534-05340-1.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https://urait.ru/bcode/563411</w:t>
        </w:r>
      </w:hyperlink>
    </w:p>
    <w:p>
      <w:pPr/>
      <w:r>
        <w:rPr>
          <w:i w:val="1"/>
          <w:iCs w:val="1"/>
        </w:rPr>
        <w:t xml:space="preserve">Фетисов, Г. П. </w:t>
      </w:r>
      <w:r>
        <w:rPr/>
        <w:t xml:space="preserve">Сварка и пайка в авиационной промышленности : учебник для среднего профессионального образования / Г. П. Фетисов. — 2-е изд., испр. и доп. — Москва : Издательство Юрайт, 2025. — 229 с. — (Профессиональное образование). — ISBN 978-5-534-05769-0.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36" TargetMode="External"/><Relationship Id="rId8" Type="http://schemas.openxmlformats.org/officeDocument/2006/relationships/hyperlink" Target="https://urait.ru/bcode/558672" TargetMode="External"/><Relationship Id="rId9" Type="http://schemas.openxmlformats.org/officeDocument/2006/relationships/hyperlink" Target="https://urait.ru/bcode/568795" TargetMode="External"/><Relationship Id="rId10" Type="http://schemas.openxmlformats.org/officeDocument/2006/relationships/hyperlink" Target="https://urait.ru/bcode/568813" TargetMode="External"/><Relationship Id="rId11" Type="http://schemas.openxmlformats.org/officeDocument/2006/relationships/hyperlink" Target="https://urait.ru/bcode/569137" TargetMode="External"/><Relationship Id="rId12" Type="http://schemas.openxmlformats.org/officeDocument/2006/relationships/hyperlink" Target="https://urait.ru/bcode/569138" TargetMode="External"/><Relationship Id="rId13" Type="http://schemas.openxmlformats.org/officeDocument/2006/relationships/hyperlink" Target="https://urait.ru/bcode/563411" TargetMode="External"/><Relationship Id="rId14" Type="http://schemas.openxmlformats.org/officeDocument/2006/relationships/hyperlink" Target="https://urait.ru/bcode/563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2025-12-25T14:24:22+03:00</dcterms:created>
  <dcterms:modified xsi:type="dcterms:W3CDTF">2025-12-25T14:24:22+03:00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