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2025.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https://urait.ru/bcode/567925</w:t>
        </w:r>
      </w:hyperlink>
    </w:p>
    <w:p>
      <w:pPr/>
      <w:r>
        <w:rPr>
          <w:i w:val="1"/>
          <w:iCs w:val="1"/>
        </w:rPr>
        <w:t xml:space="preserve">Фетюков, Ф. В. </w:t>
      </w:r>
      <w:r>
        <w:rPr/>
        <w:t xml:space="preserve">Теория государства и права: функции государства : учебник для вузов / Ф. В. Фетюков. — Москва : Издательство Юрайт, 2025. — 141 с. — (Высшее образование). — ISBN 978-5-534-07231-0.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5" TargetMode="External"/><Relationship Id="rId8" Type="http://schemas.openxmlformats.org/officeDocument/2006/relationships/hyperlink" Target="https://urait.ru/bcode/564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2025-12-05T08:58:19+03:00</dcterms:created>
  <dcterms:modified xsi:type="dcterms:W3CDTF">2025-12-05T08:58:19+03:00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