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Beautiful and Damned. Прекрасные и проклятые / Ф. С. Фицджеральд. — Москва : Издательство Юрайт, 2024. — 328 с. — (Читаем в оригинале). — ISBN 978-5-534-06352-3.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https://urait.ru/bcode/540545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Great Gatsby. Tender is the Night. Великий Гэтсби. Ночь нежна / Ф. С. Фицджеральд. — Москва : Издательство Юрайт, 2024. — 409 с. — (Читаем в оригинале). — ISBN 978-5-534-06350-9.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https://urait.ru/bcode/540546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The Selected Short Stories. Избранные рассказы / Ф. С. Фицджеральд. — Москва : Издательство Юрайт, 2024. — 372 с. — (Читаем в оригинале). — ISBN 978-5-534-06351-6.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https://urait.ru/bcode/540547</w:t>
        </w:r>
      </w:hyperlink>
    </w:p>
    <w:p>
      <w:pPr/>
      <w:r>
        <w:rPr>
          <w:i w:val="1"/>
          <w:iCs w:val="1"/>
        </w:rPr>
        <w:t xml:space="preserve">Фицджеральд, Ф. С. </w:t>
      </w:r>
      <w:r>
        <w:rPr/>
        <w:t xml:space="preserve">This Side of Paradise. По эту сторону рая / Ф. С. Фицджеральд. — Москва : Издательство Юрайт, 2024. — 231 с. — (Читаем в оригинале). — ISBN 978-5-534-06349-3.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5" TargetMode="External"/><Relationship Id="rId8" Type="http://schemas.openxmlformats.org/officeDocument/2006/relationships/hyperlink" Target="https://urait.ru/bcode/540546" TargetMode="External"/><Relationship Id="rId9" Type="http://schemas.openxmlformats.org/officeDocument/2006/relationships/hyperlink" Target="https://urait.ru/bcode/540547" TargetMode="External"/><Relationship Id="rId10" Type="http://schemas.openxmlformats.org/officeDocument/2006/relationships/hyperlink" Target="https://urait.ru/bcode/540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2024-04-26T12:24:04+03:00</dcterms:created>
  <dcterms:modified xsi:type="dcterms:W3CDTF">2024-04-26T12:24:04+03:00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