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Фомичев, В. И. </w:t>
      </w:r>
      <w:r>
        <w:rPr/>
        <w:t xml:space="preserve">Выставочное дело : учебник для среднего профессионального образования / В. И. Фомичев. — 2-е изд., перераб. и доп. — Москва : Издательство Юрайт, 2025. — 134 с. — (Профессиональное образование). — ISBN 978-5-534-08096-4.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https://urait.ru/bcode/564217</w:t>
        </w:r>
      </w:hyperlink>
    </w:p>
    <w:p>
      <w:pPr/>
      <w:r>
        <w:rPr>
          <w:i w:val="1"/>
          <w:iCs w:val="1"/>
        </w:rPr>
        <w:t xml:space="preserve">Фомичев, В. И. </w:t>
      </w:r>
      <w:r>
        <w:rPr/>
        <w:t xml:space="preserve">Выставочное дело : учебник для вузов / В. И. Фомичев. — 3-е изд., испр. и доп. — Москва : Издательство Юрайт, 2025. — 227 с. — (Высшее образование). — ISBN 978-5-534-12657-0.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https://urait.ru/bcode/563867</w:t>
        </w:r>
      </w:hyperlink>
    </w:p>
    <w:p>
      <w:pPr/>
      <w:r>
        <w:rPr>
          <w:i w:val="1"/>
          <w:iCs w:val="1"/>
        </w:rPr>
        <w:t xml:space="preserve">Фомичев, В. И. </w:t>
      </w:r>
      <w:r>
        <w:rPr/>
        <w:t xml:space="preserve">Управление качеством и конкурентоспособностью : учебник для вузов / В. И. Фомичев. — 2-е изд., перераб. и доп. — Москва : Издательство Юрайт, 2025. — 229 с. — (Высшее образование). — ISBN 978-5-534-19217-9.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https://urait.ru/bcode/566677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217" TargetMode="External"/><Relationship Id="rId8" Type="http://schemas.openxmlformats.org/officeDocument/2006/relationships/hyperlink" Target="https://urait.ru/bcode/563867" TargetMode="External"/><Relationship Id="rId9" Type="http://schemas.openxmlformats.org/officeDocument/2006/relationships/hyperlink" Target="https://urait.ru/bcode/5666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2026-09-13T16:57:00+03:00</dcterms:created>
  <dcterms:modified xsi:type="dcterms:W3CDTF">2026-09-13T16:57:00+03:00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